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B3" w:rsidRPr="002961B3" w:rsidRDefault="002961B3" w:rsidP="002961B3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  <w:r w:rsidRPr="002961B3">
        <w:rPr>
          <w:rFonts w:ascii="Times New Roman" w:hAnsi="Times New Roman" w:cs="Times New Roman"/>
          <w:b/>
          <w:lang w:eastAsia="hu-HU"/>
        </w:rPr>
        <w:t>Bükkszentkereszt Község Önkormányzat Képviselő-testületének</w:t>
      </w:r>
    </w:p>
    <w:p w:rsidR="002961B3" w:rsidRPr="002961B3" w:rsidRDefault="00483773" w:rsidP="002961B3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4</w:t>
      </w:r>
      <w:r w:rsidR="002961B3" w:rsidRPr="002961B3">
        <w:rPr>
          <w:rFonts w:ascii="Times New Roman" w:hAnsi="Times New Roman" w:cs="Times New Roman"/>
          <w:b/>
          <w:lang w:eastAsia="hu-HU"/>
        </w:rPr>
        <w:t>/2017 (</w:t>
      </w:r>
      <w:r>
        <w:rPr>
          <w:rFonts w:ascii="Times New Roman" w:hAnsi="Times New Roman" w:cs="Times New Roman"/>
          <w:b/>
          <w:lang w:eastAsia="hu-HU"/>
        </w:rPr>
        <w:t>II.23</w:t>
      </w:r>
      <w:r w:rsidR="002961B3" w:rsidRPr="002961B3">
        <w:rPr>
          <w:rFonts w:ascii="Times New Roman" w:hAnsi="Times New Roman" w:cs="Times New Roman"/>
          <w:b/>
          <w:lang w:eastAsia="hu-HU"/>
        </w:rPr>
        <w:t>) önkormányzati rendelete</w:t>
      </w:r>
    </w:p>
    <w:p w:rsidR="002961B3" w:rsidRPr="002961B3" w:rsidRDefault="00111AE4" w:rsidP="002961B3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  <w:proofErr w:type="gramStart"/>
      <w:r>
        <w:rPr>
          <w:rFonts w:ascii="Times New Roman" w:hAnsi="Times New Roman" w:cs="Times New Roman"/>
          <w:b/>
          <w:lang w:eastAsia="hu-HU"/>
        </w:rPr>
        <w:t>e</w:t>
      </w:r>
      <w:r w:rsidR="002961B3" w:rsidRPr="002961B3">
        <w:rPr>
          <w:rFonts w:ascii="Times New Roman" w:hAnsi="Times New Roman" w:cs="Times New Roman"/>
          <w:b/>
          <w:lang w:eastAsia="hu-HU"/>
        </w:rPr>
        <w:t>gyes</w:t>
      </w:r>
      <w:proofErr w:type="gramEnd"/>
      <w:r w:rsidR="002961B3" w:rsidRPr="002961B3">
        <w:rPr>
          <w:rFonts w:ascii="Times New Roman" w:hAnsi="Times New Roman" w:cs="Times New Roman"/>
          <w:b/>
          <w:lang w:eastAsia="hu-HU"/>
        </w:rPr>
        <w:t xml:space="preserve"> anyakönyvi események engedélyezésének szabályairól, valamint a fizetendő díjak mértékéről</w:t>
      </w:r>
    </w:p>
    <w:p w:rsidR="002961B3" w:rsidRPr="002961B3" w:rsidRDefault="002961B3" w:rsidP="0029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61B3" w:rsidRDefault="002961B3" w:rsidP="002961B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Bükkszentkereszt Község Önkormányzat k</w:t>
      </w:r>
      <w:r w:rsidRPr="002961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épviselő-testülete az anyakönyvi eljárásról szóló 2010. évi I. törvény 96. §-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2961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</w:t>
      </w:r>
      <w:proofErr w:type="spellEnd"/>
      <w:r w:rsidRPr="002961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kapott felhatalmazás alapján, az Alaptörvény 32. cikk (1) bekezdés a) pontjában valamint az anyakönyvi eljárásról szóló 2010. évi I. törvény 19. § (1) és (2) bekezdéseiben meghatározott feladatkörében eljárva a következőket rendeli el:</w:t>
      </w:r>
    </w:p>
    <w:p w:rsidR="001C087E" w:rsidRDefault="001C087E" w:rsidP="002961B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C087E" w:rsidRDefault="001C087E" w:rsidP="001C087E">
      <w:pPr>
        <w:pStyle w:val="NormlWeb"/>
        <w:numPr>
          <w:ilvl w:val="0"/>
          <w:numId w:val="9"/>
        </w:numPr>
        <w:spacing w:before="0" w:beforeAutospacing="0" w:after="20" w:afterAutospacing="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Rendelet hatálya</w:t>
      </w:r>
    </w:p>
    <w:p w:rsidR="001C087E" w:rsidRDefault="001C087E" w:rsidP="001C087E">
      <w:pPr>
        <w:pStyle w:val="NormlWeb"/>
        <w:spacing w:before="0" w:beforeAutospacing="0" w:after="20" w:afterAutospacing="0"/>
        <w:ind w:left="54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1. §</w:t>
      </w:r>
    </w:p>
    <w:p w:rsidR="001C087E" w:rsidRDefault="001C087E" w:rsidP="001C087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1C087E" w:rsidRDefault="001C087E" w:rsidP="001C08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rendelet hatálya </w:t>
      </w:r>
      <w:r w:rsidR="00390897">
        <w:rPr>
          <w:rFonts w:ascii="Times" w:hAnsi="Times" w:cs="Times"/>
          <w:color w:val="000000"/>
        </w:rPr>
        <w:t>Bükkszentkereszt</w:t>
      </w:r>
      <w:r>
        <w:rPr>
          <w:rFonts w:ascii="Times" w:hAnsi="Times" w:cs="Times"/>
          <w:color w:val="000000"/>
        </w:rPr>
        <w:t xml:space="preserve"> Község közigazgatási területén történő házasságkötési eljárás során az e rendeletben megjelölt szolgáltatásokat igénybe vevőkre, valamint a rendelettel érintett közszolgálati jogviszonyban álló anyakönyvvezetőre terjed ki.</w:t>
      </w:r>
    </w:p>
    <w:p w:rsidR="001C087E" w:rsidRPr="002961B3" w:rsidRDefault="001C087E" w:rsidP="0072471E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7279" w:rsidRPr="00C77279" w:rsidRDefault="001C087E" w:rsidP="00C7727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C77279" w:rsidRPr="00C7727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Értelmező rendelkezések</w:t>
      </w:r>
    </w:p>
    <w:p w:rsidR="00C77279" w:rsidRPr="00C77279" w:rsidRDefault="00C77279" w:rsidP="00C7727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7279" w:rsidRPr="00C77279" w:rsidRDefault="001C087E" w:rsidP="0072471E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C77279" w:rsidRPr="00C7727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§</w:t>
      </w:r>
    </w:p>
    <w:p w:rsidR="00C77279" w:rsidRPr="00FA1715" w:rsidRDefault="00C77279" w:rsidP="00207034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FA1715">
        <w:rPr>
          <w:rFonts w:ascii="Times New Roman" w:hAnsi="Times New Roman" w:cs="Times New Roman"/>
          <w:sz w:val="24"/>
          <w:szCs w:val="24"/>
          <w:lang w:eastAsia="hu-HU"/>
        </w:rPr>
        <w:t>E rendelet alkalmazásában:</w:t>
      </w:r>
    </w:p>
    <w:p w:rsidR="00C77279" w:rsidRPr="00FA1715" w:rsidRDefault="00207034" w:rsidP="00207034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FA1715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1. </w:t>
      </w:r>
      <w:r w:rsidR="00C77279" w:rsidRPr="00FA1715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anyakönyvi esemény</w:t>
      </w:r>
      <w:r w:rsidR="00C77279" w:rsidRPr="00FA1715">
        <w:rPr>
          <w:rFonts w:ascii="Times New Roman" w:hAnsi="Times New Roman" w:cs="Times New Roman"/>
          <w:sz w:val="24"/>
          <w:szCs w:val="24"/>
          <w:lang w:eastAsia="hu-HU"/>
        </w:rPr>
        <w:t>: a házasságkötés</w:t>
      </w:r>
    </w:p>
    <w:p w:rsidR="00D95CD2" w:rsidRPr="00FA1715" w:rsidRDefault="00207034" w:rsidP="00207034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FA1715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2. </w:t>
      </w:r>
      <w:r w:rsidR="00C77279" w:rsidRPr="00FA1715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kérelmezők</w:t>
      </w:r>
      <w:r w:rsidR="00C77279" w:rsidRPr="00FA1715">
        <w:rPr>
          <w:rFonts w:ascii="Times New Roman" w:hAnsi="Times New Roman" w:cs="Times New Roman"/>
          <w:sz w:val="24"/>
          <w:szCs w:val="24"/>
          <w:lang w:eastAsia="hu-HU"/>
        </w:rPr>
        <w:t>: a hivatali helyiségen-, illetőleg a hivatali munkaidőn kívül tartandó anyakönyvi eseményeket az anyakönyvi jogszabályok szerint bejelentő ügyfelek</w:t>
      </w:r>
    </w:p>
    <w:p w:rsidR="00D95CD2" w:rsidRPr="00FA1715" w:rsidRDefault="00207034" w:rsidP="00207034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FA1715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3. </w:t>
      </w:r>
      <w:r w:rsidR="00D95CD2" w:rsidRPr="00FA1715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hivatali helyiség</w:t>
      </w:r>
      <w:r w:rsidR="00D95CD2" w:rsidRPr="00FA1715">
        <w:rPr>
          <w:rFonts w:ascii="Times New Roman" w:hAnsi="Times New Roman" w:cs="Times New Roman"/>
          <w:sz w:val="24"/>
          <w:szCs w:val="24"/>
          <w:lang w:eastAsia="hu-HU"/>
        </w:rPr>
        <w:t>: a Bükkszentkereszt Község Önkormányzat által biztosított, az anyakönyvi esemény lebonyolítására alkalmas helyiség:</w:t>
      </w:r>
    </w:p>
    <w:p w:rsidR="00D95CD2" w:rsidRPr="00FA1715" w:rsidRDefault="00D95CD2" w:rsidP="00207034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FA1715">
        <w:rPr>
          <w:rFonts w:ascii="Times New Roman" w:hAnsi="Times New Roman" w:cs="Times New Roman"/>
          <w:sz w:val="24"/>
          <w:szCs w:val="24"/>
          <w:lang w:eastAsia="hu-HU"/>
        </w:rPr>
        <w:t xml:space="preserve"> Közösségi Ház Bükkszentkereszt, Kossuth u. 32. sz.           </w:t>
      </w:r>
    </w:p>
    <w:p w:rsidR="00D95CD2" w:rsidRPr="00FA1715" w:rsidRDefault="00207034" w:rsidP="00207034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FA1715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4. </w:t>
      </w:r>
      <w:r w:rsidR="00D95CD2" w:rsidRPr="00FA1715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hivatali munkaidő:</w:t>
      </w:r>
      <w:r w:rsidR="00D95CD2" w:rsidRPr="00FA1715">
        <w:rPr>
          <w:rFonts w:ascii="Times New Roman" w:hAnsi="Times New Roman" w:cs="Times New Roman"/>
          <w:sz w:val="24"/>
          <w:szCs w:val="24"/>
          <w:lang w:eastAsia="hu-HU"/>
        </w:rPr>
        <w:t> hétfőtől – csütörtökig 07.30 – 16.00; pénteken 07</w:t>
      </w:r>
      <w:r w:rsidRPr="00FA1715">
        <w:rPr>
          <w:rFonts w:ascii="Times New Roman" w:hAnsi="Times New Roman" w:cs="Times New Roman"/>
          <w:sz w:val="24"/>
          <w:szCs w:val="24"/>
          <w:lang w:eastAsia="hu-HU"/>
        </w:rPr>
        <w:t>.30 – 13.30 óra közötti időszak</w:t>
      </w:r>
    </w:p>
    <w:p w:rsidR="00716726" w:rsidRDefault="001C087E" w:rsidP="001C087E">
      <w:pPr>
        <w:spacing w:before="100" w:beforeAutospacing="1" w:after="100" w:afterAutospacing="1" w:line="240" w:lineRule="auto"/>
        <w:ind w:left="72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3. A hivatali helyiségen kívüli anyakönyvi események rendje</w:t>
      </w:r>
    </w:p>
    <w:p w:rsidR="001C087E" w:rsidRDefault="001C087E" w:rsidP="001C087E">
      <w:pPr>
        <w:spacing w:before="100" w:beforeAutospacing="1" w:after="100" w:afterAutospacing="1" w:line="240" w:lineRule="auto"/>
        <w:ind w:left="72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3 §</w:t>
      </w:r>
    </w:p>
    <w:p w:rsidR="001C087E" w:rsidRPr="001C087E" w:rsidRDefault="001C087E" w:rsidP="001C087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C087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Kérelemre a házasságkötés a hivatali helyiségen kívül is megtartható, ha az erre a célra bejelentett helyen biztosítható az anyakönyvi esemény méltósága és nyilvánossága.</w:t>
      </w:r>
    </w:p>
    <w:p w:rsidR="001C087E" w:rsidRPr="001C087E" w:rsidRDefault="001C087E" w:rsidP="001C087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C087E" w:rsidRPr="001C087E" w:rsidRDefault="001C087E" w:rsidP="001C087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C087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Nem felel meg a hivatali helyiségen kívül tartandó anyakönyvi esemény céljára az a hely, ahol</w:t>
      </w:r>
    </w:p>
    <w:p w:rsidR="001C087E" w:rsidRPr="001C087E" w:rsidRDefault="001C087E" w:rsidP="001C08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C087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veszélybe kerülhet a jelenlévők élete, egészsége, testi épsége,</w:t>
      </w:r>
    </w:p>
    <w:p w:rsidR="001C087E" w:rsidRPr="001C087E" w:rsidRDefault="001C087E" w:rsidP="001C08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C087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házasságkötés megrendezése nem különíthető el az ingatlan más használati módjaitól,</w:t>
      </w:r>
    </w:p>
    <w:p w:rsidR="001C087E" w:rsidRPr="001C087E" w:rsidRDefault="001C087E" w:rsidP="001C08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C087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időjárás zavaró hatásai (pl. csapadék, szél, stb.) nem küszöbölhetők ki,</w:t>
      </w:r>
    </w:p>
    <w:p w:rsidR="001C087E" w:rsidRPr="001C087E" w:rsidRDefault="001C087E" w:rsidP="001C08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C087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helyiség nagysága vagy akusztikája miatt a házasságkötés hangosítás nélkül nem tartható meg, és ehhez a technikai feltételek nem adottak,</w:t>
      </w:r>
    </w:p>
    <w:p w:rsidR="001C087E" w:rsidRPr="001C087E" w:rsidRDefault="001C087E" w:rsidP="001C08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C087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 más okból nem biztosítható a házasságkötés méltósága, nyilvánossága.</w:t>
      </w:r>
    </w:p>
    <w:p w:rsidR="001C087E" w:rsidRPr="001C087E" w:rsidRDefault="001C087E" w:rsidP="001C087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C087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anyakönyvi esemény a (2) bekezdés b)–e) pontjaiban foglalt kizáró feltételek mellett is megtartható a hivatali helyiségen kívüli helyen, ha</w:t>
      </w:r>
    </w:p>
    <w:p w:rsidR="001C087E" w:rsidRPr="001C087E" w:rsidRDefault="00F30EB9" w:rsidP="00F30EB9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r w:rsidR="001C087E" w:rsidRPr="001C087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önkormányzat anyakönyvi események megtartására szolgáló hivatali helyiségének hirtelen műszaki állapotromlása az ide bejelentett anyakönyvi esemény megtartását akadályozza, vagy</w:t>
      </w:r>
    </w:p>
    <w:p w:rsidR="001C087E" w:rsidRPr="001C087E" w:rsidRDefault="00F30EB9" w:rsidP="00F30EB9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r w:rsidR="001C087E" w:rsidRPr="001C087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="001C087E" w:rsidRPr="001C087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kérelmezők valamelyike mozgáskorlátozottsága vagy egészségi állapota miatt a hivatali helyiségben való megjelenés nem lehetséges, vagy ha a kérelmezők valamelyikének állapota közeli halállal fenyeget.</w:t>
      </w:r>
    </w:p>
    <w:p w:rsidR="001C087E" w:rsidRPr="00941A3E" w:rsidRDefault="001C087E" w:rsidP="001C087E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941A3E">
        <w:rPr>
          <w:rFonts w:ascii="Times" w:eastAsia="Times New Roman" w:hAnsi="Times" w:cs="Times"/>
          <w:sz w:val="24"/>
          <w:szCs w:val="24"/>
          <w:lang w:eastAsia="hu-HU"/>
        </w:rPr>
        <w:t>(4) Hivatali helyiségen kívüli anyakönyvi esemény hétköznapokon, szombaton 9.00 és 19.00 óra időpontban engedélyezhető.</w:t>
      </w:r>
    </w:p>
    <w:p w:rsidR="001C087E" w:rsidRPr="005D42C3" w:rsidRDefault="001C087E" w:rsidP="001C087E">
      <w:pPr>
        <w:spacing w:after="20" w:line="240" w:lineRule="auto"/>
        <w:ind w:firstLine="180"/>
        <w:rPr>
          <w:rFonts w:ascii="Times" w:eastAsia="Times New Roman" w:hAnsi="Times" w:cs="Times"/>
          <w:color w:val="FF0000"/>
          <w:sz w:val="24"/>
          <w:szCs w:val="24"/>
          <w:lang w:eastAsia="hu-HU"/>
        </w:rPr>
      </w:pPr>
    </w:p>
    <w:p w:rsidR="001C087E" w:rsidRPr="001C087E" w:rsidRDefault="001C087E" w:rsidP="001C087E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C087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A hivatali munkaidőn kívüli anyakönyvi eseményre vonatkozó szabályok</w:t>
      </w:r>
    </w:p>
    <w:p w:rsidR="001C087E" w:rsidRPr="001C087E" w:rsidRDefault="001C087E" w:rsidP="001C087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C087E" w:rsidRPr="001C087E" w:rsidRDefault="001C087E" w:rsidP="001C087E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C087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</w:p>
    <w:p w:rsidR="001C087E" w:rsidRPr="001C087E" w:rsidRDefault="001C087E" w:rsidP="001C087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C087E" w:rsidRPr="00941A3E" w:rsidRDefault="001C087E" w:rsidP="0072471E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941A3E">
        <w:rPr>
          <w:rFonts w:ascii="Times" w:eastAsia="Times New Roman" w:hAnsi="Times" w:cs="Times"/>
          <w:sz w:val="24"/>
          <w:szCs w:val="24"/>
          <w:lang w:eastAsia="hu-HU"/>
        </w:rPr>
        <w:t xml:space="preserve">Hivatali munkaidőn kívüli anyakönyvi esemény hétköznapokon a munkaidő befejezését követően 19.00 óráig, </w:t>
      </w:r>
      <w:proofErr w:type="gramStart"/>
      <w:r w:rsidRPr="00941A3E">
        <w:rPr>
          <w:rFonts w:ascii="Times" w:eastAsia="Times New Roman" w:hAnsi="Times" w:cs="Times"/>
          <w:sz w:val="24"/>
          <w:szCs w:val="24"/>
          <w:lang w:eastAsia="hu-HU"/>
        </w:rPr>
        <w:t xml:space="preserve">szombaton </w:t>
      </w:r>
      <w:r w:rsidR="005D42C3" w:rsidRPr="00941A3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941A3E">
        <w:rPr>
          <w:rFonts w:ascii="Times" w:eastAsia="Times New Roman" w:hAnsi="Times" w:cs="Times"/>
          <w:sz w:val="24"/>
          <w:szCs w:val="24"/>
          <w:lang w:eastAsia="hu-HU"/>
        </w:rPr>
        <w:t xml:space="preserve"> 9</w:t>
      </w:r>
      <w:proofErr w:type="gramEnd"/>
      <w:r w:rsidRPr="00941A3E">
        <w:rPr>
          <w:rFonts w:ascii="Times" w:eastAsia="Times New Roman" w:hAnsi="Times" w:cs="Times"/>
          <w:sz w:val="24"/>
          <w:szCs w:val="24"/>
          <w:lang w:eastAsia="hu-HU"/>
        </w:rPr>
        <w:t>.00 és 19.00 óra időpontban engedélyezhető.</w:t>
      </w:r>
    </w:p>
    <w:p w:rsidR="005D42C3" w:rsidRPr="00941A3E" w:rsidRDefault="005D42C3" w:rsidP="0072471E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11AE4" w:rsidRPr="00111AE4" w:rsidRDefault="00111AE4" w:rsidP="00111AE4">
      <w:pPr>
        <w:spacing w:after="20" w:line="240" w:lineRule="auto"/>
        <w:ind w:left="284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5. </w:t>
      </w:r>
      <w:r w:rsidRPr="00111AE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anyakönyvi események díjazása</w:t>
      </w:r>
    </w:p>
    <w:p w:rsidR="00111AE4" w:rsidRPr="00111AE4" w:rsidRDefault="00111AE4" w:rsidP="00111AE4">
      <w:pPr>
        <w:spacing w:after="20" w:line="240" w:lineRule="auto"/>
        <w:ind w:left="284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11AE4" w:rsidRPr="00111AE4" w:rsidRDefault="00111AE4" w:rsidP="00111AE4">
      <w:pPr>
        <w:spacing w:after="20" w:line="240" w:lineRule="auto"/>
        <w:ind w:left="284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111AE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.§</w:t>
      </w:r>
    </w:p>
    <w:p w:rsidR="00111AE4" w:rsidRPr="00111AE4" w:rsidRDefault="00111AE4" w:rsidP="00111A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</w:t>
      </w:r>
      <w:r w:rsidRPr="00111A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hivatali munkaidőben díjmentesen biztosítja az anyakönyvi esemény lebonyolításáh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oz alkalmas hivatali helyiséget</w:t>
      </w:r>
      <w:r w:rsidRPr="00111A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111AE4" w:rsidRPr="00941A3E" w:rsidRDefault="00111AE4" w:rsidP="005D42C3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941A3E">
        <w:rPr>
          <w:rFonts w:ascii="Times" w:eastAsia="Times New Roman" w:hAnsi="Times" w:cs="Times"/>
          <w:sz w:val="24"/>
          <w:szCs w:val="24"/>
          <w:lang w:eastAsia="hu-HU"/>
        </w:rPr>
        <w:t>(2) Hivatali munkaidőn kívüli, hivatali helyiségben történő anyakönyvi esemény lebonyolításának díja</w:t>
      </w:r>
      <w:r w:rsidR="005D42C3" w:rsidRPr="00941A3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spellStart"/>
      <w:r w:rsidR="005D42C3" w:rsidRPr="00941A3E">
        <w:rPr>
          <w:rFonts w:ascii="Times" w:eastAsia="Times New Roman" w:hAnsi="Times" w:cs="Times"/>
          <w:sz w:val="24"/>
          <w:szCs w:val="24"/>
          <w:lang w:eastAsia="hu-HU"/>
        </w:rPr>
        <w:t>brutto</w:t>
      </w:r>
      <w:proofErr w:type="spellEnd"/>
      <w:r w:rsidR="005D42C3" w:rsidRPr="00941A3E">
        <w:rPr>
          <w:rFonts w:ascii="Times" w:eastAsia="Times New Roman" w:hAnsi="Times" w:cs="Times"/>
          <w:sz w:val="24"/>
          <w:szCs w:val="24"/>
          <w:lang w:eastAsia="hu-HU"/>
        </w:rPr>
        <w:t xml:space="preserve"> 20 000,- Ft.</w:t>
      </w:r>
    </w:p>
    <w:p w:rsidR="00111AE4" w:rsidRPr="00111AE4" w:rsidRDefault="00111AE4" w:rsidP="00111A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</w:t>
      </w:r>
      <w:r w:rsidRPr="00111A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anyakönyvi esemény hivatali helyiségen kívül történő lebonyolításáért </w:t>
      </w:r>
      <w:proofErr w:type="spellStart"/>
      <w:r w:rsidR="005D42C3" w:rsidRPr="00941A3E">
        <w:rPr>
          <w:rFonts w:ascii="Times" w:eastAsia="Times New Roman" w:hAnsi="Times" w:cs="Times"/>
          <w:sz w:val="24"/>
          <w:szCs w:val="24"/>
          <w:lang w:eastAsia="hu-HU"/>
        </w:rPr>
        <w:t>brutto</w:t>
      </w:r>
      <w:proofErr w:type="spellEnd"/>
      <w:r w:rsidR="005D42C3" w:rsidRPr="00941A3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941A3E">
        <w:rPr>
          <w:rFonts w:ascii="Times" w:eastAsia="Times New Roman" w:hAnsi="Times" w:cs="Times"/>
          <w:sz w:val="24"/>
          <w:szCs w:val="24"/>
          <w:lang w:eastAsia="hu-HU"/>
        </w:rPr>
        <w:t xml:space="preserve">25.000-Ft </w:t>
      </w:r>
      <w:r w:rsidRPr="00111A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összegű díjat kell fizetni az önkormányzat részére.</w:t>
      </w:r>
    </w:p>
    <w:p w:rsidR="00111AE4" w:rsidRDefault="00111AE4" w:rsidP="00111AE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</w:t>
      </w:r>
      <w:r w:rsidRPr="00111A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</w:t>
      </w:r>
      <w:r w:rsidR="00390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</w:t>
      </w:r>
      <w:r w:rsidRPr="00111A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)-(</w:t>
      </w:r>
      <w:r w:rsidR="00390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111A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bekezdésekben meghatározott díjakat legkésőbb az anyakönyvi eseményt megelőző 5. napon kell megfizetni</w:t>
      </w:r>
      <w:r w:rsidR="00390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önkormányzat házipénztárába</w:t>
      </w:r>
      <w:r w:rsidRPr="00111A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Anyakönyvi eseményt lemondani, befizetett díjat visszaigényelni írásban, legkésőbb az anyakönyvi eseményt megelőző 3. napon lehet.</w:t>
      </w:r>
    </w:p>
    <w:p w:rsidR="00111AE4" w:rsidRDefault="00111AE4" w:rsidP="00390897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11AE4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6. Mentesség a díjfizetés alól</w:t>
      </w:r>
    </w:p>
    <w:p w:rsidR="00847396" w:rsidRDefault="00390897" w:rsidP="00847396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6 §</w:t>
      </w:r>
    </w:p>
    <w:p w:rsidR="00111AE4" w:rsidRPr="00847396" w:rsidRDefault="00390897" w:rsidP="00847396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</w:t>
      </w:r>
      <w:r w:rsidR="00111AE4" w:rsidRPr="00390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Rendkívüli körülmény esetében, különös tekintettel a házasulók valamelyikének közeli halállal fenyegető egészségi állapotára, illetve súlyos mozgáskorlátozottságára, az egészségügyi és szociális intézményben, továbbá lakáson lebonyolított anyakönyvi esemény díjmentes.</w:t>
      </w:r>
    </w:p>
    <w:p w:rsidR="00390897" w:rsidRDefault="00390897" w:rsidP="0039089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r w:rsidRPr="00390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meghatározott díjak megfizetése alól mentességet élvez, ha az egyik házasulandó a házassági szándék bejelentését megelőzően legalább egy éve Bükkszentkereszten állandó lakóhellyel rendelkezik. </w:t>
      </w:r>
    </w:p>
    <w:p w:rsidR="00483773" w:rsidRPr="00390897" w:rsidRDefault="00483773" w:rsidP="0039089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111AE4" w:rsidRPr="00847396" w:rsidRDefault="0072471E" w:rsidP="0072471E">
      <w:pPr>
        <w:tabs>
          <w:tab w:val="left" w:pos="2730"/>
          <w:tab w:val="center" w:pos="453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7396" w:rsidRPr="00847396">
        <w:rPr>
          <w:rFonts w:ascii="Times New Roman" w:hAnsi="Times New Roman" w:cs="Times New Roman"/>
          <w:b/>
          <w:sz w:val="24"/>
          <w:szCs w:val="24"/>
        </w:rPr>
        <w:t>7. Az anyakönyvvezető díjazása</w:t>
      </w:r>
    </w:p>
    <w:p w:rsidR="00847396" w:rsidRDefault="00847396" w:rsidP="0084739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96">
        <w:rPr>
          <w:rFonts w:ascii="Times New Roman" w:hAnsi="Times New Roman" w:cs="Times New Roman"/>
          <w:b/>
          <w:sz w:val="24"/>
          <w:szCs w:val="24"/>
        </w:rPr>
        <w:t>7 §</w:t>
      </w:r>
    </w:p>
    <w:p w:rsidR="00847396" w:rsidRDefault="00741B96" w:rsidP="00741B96">
      <w:pPr>
        <w:spacing w:before="100" w:beforeAutospacing="1" w:after="100" w:afterAutospacing="1" w:line="240" w:lineRule="auto"/>
        <w:ind w:hanging="14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F30EB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</w:t>
      </w:r>
      <w:r w:rsidR="00847396" w:rsidRPr="0084739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hivatali munkaidőn és a hivatali helyiségen kívül történő anyakönyvi esemény lebonyolításában közreműködő anyakönyvvezetőt választása szerint a köztisztviselők jogállásáról szóló törvényben meghatározott szabadidő egésze, vagy egy része helyett az alábbi díjazás illeti meg:</w:t>
      </w:r>
    </w:p>
    <w:p w:rsidR="00847396" w:rsidRPr="00941A3E" w:rsidRDefault="00847396" w:rsidP="00847396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941A3E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gramEnd"/>
      <w:r w:rsidRPr="00941A3E">
        <w:rPr>
          <w:rFonts w:ascii="Times" w:eastAsia="Times New Roman" w:hAnsi="Times" w:cs="Times"/>
          <w:sz w:val="24"/>
          <w:szCs w:val="24"/>
          <w:lang w:eastAsia="hu-HU"/>
        </w:rPr>
        <w:t xml:space="preserve">.) hivatali helyiségben hivatali munkaidőn kívül 1 szertartás/nap esetén </w:t>
      </w:r>
      <w:proofErr w:type="spellStart"/>
      <w:r w:rsidRPr="00941A3E">
        <w:rPr>
          <w:rFonts w:ascii="Times" w:eastAsia="Times New Roman" w:hAnsi="Times" w:cs="Times"/>
          <w:sz w:val="24"/>
          <w:szCs w:val="24"/>
          <w:lang w:eastAsia="hu-HU"/>
        </w:rPr>
        <w:t>netto</w:t>
      </w:r>
      <w:proofErr w:type="spellEnd"/>
      <w:r w:rsidRPr="00941A3E">
        <w:rPr>
          <w:rFonts w:ascii="Times" w:eastAsia="Times New Roman" w:hAnsi="Times" w:cs="Times"/>
          <w:sz w:val="24"/>
          <w:szCs w:val="24"/>
          <w:lang w:eastAsia="hu-HU"/>
        </w:rPr>
        <w:t xml:space="preserve"> 10.000.-Ft, 1 napon történő több szertartás esetén az első szertartás díja nettó 10 000,- Ft, a további szertartások díja nettó </w:t>
      </w:r>
      <w:r w:rsidR="005D42C3" w:rsidRPr="00941A3E">
        <w:rPr>
          <w:rFonts w:ascii="Times" w:eastAsia="Times New Roman" w:hAnsi="Times" w:cs="Times"/>
          <w:sz w:val="24"/>
          <w:szCs w:val="24"/>
          <w:lang w:eastAsia="hu-HU"/>
        </w:rPr>
        <w:t>8</w:t>
      </w:r>
      <w:r w:rsidRPr="00941A3E">
        <w:rPr>
          <w:rFonts w:ascii="Times" w:eastAsia="Times New Roman" w:hAnsi="Times" w:cs="Times"/>
          <w:sz w:val="24"/>
          <w:szCs w:val="24"/>
          <w:lang w:eastAsia="hu-HU"/>
        </w:rPr>
        <w:t xml:space="preserve"> 000,- Ft. </w:t>
      </w:r>
    </w:p>
    <w:p w:rsidR="00847396" w:rsidRPr="00941A3E" w:rsidRDefault="00847396" w:rsidP="00847396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sz w:val="24"/>
          <w:szCs w:val="24"/>
          <w:lang w:eastAsia="hu-HU"/>
        </w:rPr>
      </w:pPr>
      <w:r w:rsidRPr="00941A3E">
        <w:rPr>
          <w:rFonts w:ascii="Times" w:eastAsia="Times New Roman" w:hAnsi="Times" w:cs="Times"/>
          <w:sz w:val="24"/>
          <w:szCs w:val="24"/>
          <w:lang w:eastAsia="hu-HU"/>
        </w:rPr>
        <w:t xml:space="preserve">b.) hivatali helyiségen kívül 1 szertartás/ nap esetén nettó 15 000,- Ft, 1 napon történő </w:t>
      </w:r>
      <w:r w:rsidR="00F30EB9" w:rsidRPr="00941A3E">
        <w:rPr>
          <w:rFonts w:ascii="Times" w:eastAsia="Times New Roman" w:hAnsi="Times" w:cs="Times"/>
          <w:sz w:val="24"/>
          <w:szCs w:val="24"/>
          <w:lang w:eastAsia="hu-HU"/>
        </w:rPr>
        <w:t>több szertartás esetén az első szertartás díja nettó 15 000,- Ft, a további szertartások díja nettó 1</w:t>
      </w:r>
      <w:r w:rsidR="005D42C3" w:rsidRPr="00941A3E">
        <w:rPr>
          <w:rFonts w:ascii="Times" w:eastAsia="Times New Roman" w:hAnsi="Times" w:cs="Times"/>
          <w:sz w:val="24"/>
          <w:szCs w:val="24"/>
          <w:lang w:eastAsia="hu-HU"/>
        </w:rPr>
        <w:t>2</w:t>
      </w:r>
      <w:r w:rsidR="00F30EB9" w:rsidRPr="00941A3E">
        <w:rPr>
          <w:rFonts w:ascii="Times" w:eastAsia="Times New Roman" w:hAnsi="Times" w:cs="Times"/>
          <w:sz w:val="24"/>
          <w:szCs w:val="24"/>
          <w:lang w:eastAsia="hu-HU"/>
        </w:rPr>
        <w:t xml:space="preserve"> 000,- Ft. </w:t>
      </w:r>
    </w:p>
    <w:p w:rsidR="00847396" w:rsidRPr="00847396" w:rsidRDefault="00F30EB9" w:rsidP="00741B9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r w:rsidR="00847396" w:rsidRPr="0084739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(1) bekezdésben meghatározott összeg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havonta</w:t>
      </w:r>
      <w:r w:rsidR="00847396" w:rsidRPr="0084739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kerül elszámolásra és kifizetésre.</w:t>
      </w:r>
    </w:p>
    <w:p w:rsidR="004B0B35" w:rsidRDefault="004B0B35" w:rsidP="004B0B35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8. Hatályba léptető és átmeneti rendelkezések</w:t>
      </w:r>
    </w:p>
    <w:p w:rsidR="004B0B35" w:rsidRDefault="004B0B35" w:rsidP="004B0B35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4B0B35" w:rsidRDefault="004B0B35" w:rsidP="004B0B35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8. §</w:t>
      </w:r>
    </w:p>
    <w:p w:rsidR="004B0B35" w:rsidRPr="00954F2A" w:rsidRDefault="004B0B35" w:rsidP="00954F2A">
      <w:pPr>
        <w:pStyle w:val="Nincstrkz"/>
        <w:rPr>
          <w:rFonts w:ascii="Times New Roman" w:hAnsi="Times New Roman" w:cs="Times New Roman"/>
        </w:rPr>
      </w:pPr>
      <w:r w:rsidRPr="00954F2A">
        <w:rPr>
          <w:rFonts w:ascii="Times New Roman" w:hAnsi="Times New Roman" w:cs="Times New Roman"/>
        </w:rPr>
        <w:t>(1) Ez a rendelet a kihirdetést követő napon lép hatályba.</w:t>
      </w:r>
    </w:p>
    <w:p w:rsidR="004B0B35" w:rsidRPr="00954F2A" w:rsidRDefault="004B0B35" w:rsidP="00954F2A">
      <w:pPr>
        <w:pStyle w:val="Nincstrkz"/>
        <w:rPr>
          <w:rFonts w:ascii="Times New Roman" w:hAnsi="Times New Roman" w:cs="Times New Roman"/>
        </w:rPr>
      </w:pPr>
      <w:r w:rsidRPr="00954F2A">
        <w:rPr>
          <w:rFonts w:ascii="Times New Roman" w:hAnsi="Times New Roman" w:cs="Times New Roman"/>
        </w:rPr>
        <w:t>    </w:t>
      </w:r>
    </w:p>
    <w:p w:rsidR="004B0B35" w:rsidRPr="00954F2A" w:rsidRDefault="004B0B35" w:rsidP="00954F2A">
      <w:pPr>
        <w:pStyle w:val="Nincstrkz"/>
        <w:rPr>
          <w:rFonts w:ascii="Times New Roman" w:hAnsi="Times New Roman" w:cs="Times New Roman"/>
        </w:rPr>
      </w:pPr>
      <w:r w:rsidRPr="00954F2A">
        <w:rPr>
          <w:rFonts w:ascii="Times New Roman" w:hAnsi="Times New Roman" w:cs="Times New Roman"/>
        </w:rPr>
        <w:t>(2) A rendelet szabályait a már bejelentett, de a hatálybalépés napját követően sorra kerülő anyakönyvi események tekintetében is alkalmazni kell.</w:t>
      </w:r>
    </w:p>
    <w:p w:rsidR="004B0B35" w:rsidRPr="00954F2A" w:rsidRDefault="004B0B35" w:rsidP="00954F2A">
      <w:pPr>
        <w:pStyle w:val="Nincstrkz"/>
        <w:rPr>
          <w:rFonts w:ascii="Times New Roman" w:hAnsi="Times New Roman" w:cs="Times New Roman"/>
        </w:rPr>
      </w:pPr>
    </w:p>
    <w:p w:rsidR="004B0B35" w:rsidRPr="00941A3E" w:rsidRDefault="004B0B35" w:rsidP="00941A3E">
      <w:pPr>
        <w:pStyle w:val="Szvegtrzs2"/>
        <w:spacing w:line="240" w:lineRule="auto"/>
        <w:jc w:val="both"/>
        <w:rPr>
          <w:bCs/>
        </w:rPr>
      </w:pPr>
      <w:r w:rsidRPr="00954F2A">
        <w:t xml:space="preserve">(3) Hatályát veszti </w:t>
      </w:r>
      <w:r w:rsidR="00954F2A" w:rsidRPr="00954F2A">
        <w:t>Bükkszentkereszt</w:t>
      </w:r>
      <w:r w:rsidRPr="00954F2A">
        <w:t xml:space="preserve"> Község Önkormányzat </w:t>
      </w:r>
      <w:proofErr w:type="gramStart"/>
      <w:r w:rsidRPr="00954F2A">
        <w:t xml:space="preserve">Képviselő-testületének </w:t>
      </w:r>
      <w:r w:rsidR="00941A3E">
        <w:t xml:space="preserve"> </w:t>
      </w:r>
      <w:r w:rsidR="00F247CA">
        <w:t>az</w:t>
      </w:r>
      <w:proofErr w:type="gramEnd"/>
      <w:r w:rsidR="00F247CA">
        <w:t xml:space="preserve"> </w:t>
      </w:r>
      <w:r w:rsidR="00941A3E" w:rsidRPr="00941A3E">
        <w:rPr>
          <w:bCs/>
        </w:rPr>
        <w:t>egyes anyakönyvi események engedélyezésének szabályairól, és az eseményekhez kapcsolódó többletszolgáltatásért fizetendő díjak mértékéről</w:t>
      </w:r>
      <w:r w:rsidR="00941A3E">
        <w:rPr>
          <w:bCs/>
        </w:rPr>
        <w:t xml:space="preserve"> </w:t>
      </w:r>
      <w:r w:rsidR="00F247CA">
        <w:t xml:space="preserve">szóló </w:t>
      </w:r>
      <w:r w:rsidR="0072471E" w:rsidRPr="00941A3E">
        <w:t>2</w:t>
      </w:r>
      <w:r w:rsidRPr="00941A3E">
        <w:t>/201</w:t>
      </w:r>
      <w:r w:rsidR="0072471E" w:rsidRPr="00941A3E">
        <w:t>2</w:t>
      </w:r>
      <w:r w:rsidRPr="00941A3E">
        <w:t>. (</w:t>
      </w:r>
      <w:r w:rsidR="0072471E" w:rsidRPr="00941A3E">
        <w:t>III.8</w:t>
      </w:r>
      <w:r w:rsidRPr="00941A3E">
        <w:t>) önkormányzati rendelete.</w:t>
      </w:r>
    </w:p>
    <w:p w:rsidR="00847396" w:rsidRDefault="00847396" w:rsidP="00941A3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B4E" w:rsidRDefault="002C3B4E" w:rsidP="00954F2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C3B4E" w:rsidRDefault="002C3B4E" w:rsidP="00954F2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C3B4E" w:rsidRDefault="002C3B4E" w:rsidP="00954F2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Jámbor Flórián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247CA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F247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Hegyközi Béla</w:t>
      </w:r>
      <w:r w:rsidR="00F247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47CA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F247CA">
        <w:rPr>
          <w:rFonts w:ascii="Times New Roman" w:hAnsi="Times New Roman" w:cs="Times New Roman"/>
          <w:b/>
          <w:sz w:val="24"/>
          <w:szCs w:val="24"/>
        </w:rPr>
        <w:t>.</w:t>
      </w:r>
    </w:p>
    <w:p w:rsidR="002C3B4E" w:rsidRPr="00954F2A" w:rsidRDefault="002C3B4E" w:rsidP="00954F2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címzetes főjegyző</w:t>
      </w:r>
    </w:p>
    <w:sectPr w:rsidR="002C3B4E" w:rsidRPr="00954F2A" w:rsidSect="007247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0C3"/>
    <w:multiLevelType w:val="hybridMultilevel"/>
    <w:tmpl w:val="6226B528"/>
    <w:lvl w:ilvl="0" w:tplc="2416C9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2267"/>
    <w:multiLevelType w:val="multilevel"/>
    <w:tmpl w:val="10BE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E61"/>
    <w:multiLevelType w:val="hybridMultilevel"/>
    <w:tmpl w:val="F4D4F28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F30FC4"/>
    <w:multiLevelType w:val="multilevel"/>
    <w:tmpl w:val="06AA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834A9"/>
    <w:multiLevelType w:val="multilevel"/>
    <w:tmpl w:val="D4123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85405"/>
    <w:multiLevelType w:val="multilevel"/>
    <w:tmpl w:val="1E12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F2636"/>
    <w:multiLevelType w:val="multilevel"/>
    <w:tmpl w:val="1B6C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13A3"/>
    <w:multiLevelType w:val="multilevel"/>
    <w:tmpl w:val="09A2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71AF5"/>
    <w:multiLevelType w:val="multilevel"/>
    <w:tmpl w:val="CFE05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7BFC"/>
    <w:multiLevelType w:val="multilevel"/>
    <w:tmpl w:val="F21A9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74124"/>
    <w:multiLevelType w:val="multilevel"/>
    <w:tmpl w:val="F21A9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E288C"/>
    <w:multiLevelType w:val="multilevel"/>
    <w:tmpl w:val="74B0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F692C"/>
    <w:multiLevelType w:val="hybridMultilevel"/>
    <w:tmpl w:val="695EC8D8"/>
    <w:lvl w:ilvl="0" w:tplc="06821A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5E02E2C"/>
    <w:multiLevelType w:val="multilevel"/>
    <w:tmpl w:val="F21A9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52882"/>
    <w:multiLevelType w:val="multilevel"/>
    <w:tmpl w:val="96EEB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F7221"/>
    <w:multiLevelType w:val="hybridMultilevel"/>
    <w:tmpl w:val="014870D6"/>
    <w:lvl w:ilvl="0" w:tplc="21F8A832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242A90"/>
    <w:multiLevelType w:val="multilevel"/>
    <w:tmpl w:val="0C5808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324B1"/>
    <w:multiLevelType w:val="multilevel"/>
    <w:tmpl w:val="999A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8"/>
    <w:lvlOverride w:ilvl="0">
      <w:startOverride w:val="2"/>
    </w:lvlOverride>
  </w:num>
  <w:num w:numId="4">
    <w:abstractNumId w:val="13"/>
    <w:lvlOverride w:ilvl="0">
      <w:startOverride w:val="2"/>
    </w:lvlOverride>
  </w:num>
  <w:num w:numId="5">
    <w:abstractNumId w:val="10"/>
  </w:num>
  <w:num w:numId="6">
    <w:abstractNumId w:val="0"/>
  </w:num>
  <w:num w:numId="7">
    <w:abstractNumId w:val="14"/>
  </w:num>
  <w:num w:numId="8">
    <w:abstractNumId w:val="9"/>
  </w:num>
  <w:num w:numId="9">
    <w:abstractNumId w:val="12"/>
  </w:num>
  <w:num w:numId="10">
    <w:abstractNumId w:val="1"/>
  </w:num>
  <w:num w:numId="11">
    <w:abstractNumId w:val="3"/>
    <w:lvlOverride w:ilvl="0">
      <w:startOverride w:val="2"/>
    </w:lvlOverride>
  </w:num>
  <w:num w:numId="12">
    <w:abstractNumId w:val="11"/>
    <w:lvlOverride w:ilvl="0">
      <w:startOverride w:val="3"/>
    </w:lvlOverride>
  </w:num>
  <w:num w:numId="13">
    <w:abstractNumId w:val="4"/>
  </w:num>
  <w:num w:numId="14">
    <w:abstractNumId w:val="17"/>
    <w:lvlOverride w:ilvl="0">
      <w:startOverride w:val="4"/>
    </w:lvlOverride>
  </w:num>
  <w:num w:numId="15">
    <w:abstractNumId w:val="6"/>
    <w:lvlOverride w:ilvl="0">
      <w:startOverride w:val="5"/>
    </w:lvlOverride>
  </w:num>
  <w:num w:numId="16">
    <w:abstractNumId w:val="15"/>
  </w:num>
  <w:num w:numId="17">
    <w:abstractNumId w:val="2"/>
  </w:num>
  <w:num w:numId="18">
    <w:abstractNumId w:val="5"/>
  </w:num>
  <w:num w:numId="19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B3"/>
    <w:rsid w:val="00111AE4"/>
    <w:rsid w:val="001C087E"/>
    <w:rsid w:val="00207034"/>
    <w:rsid w:val="002961B3"/>
    <w:rsid w:val="002C3B4E"/>
    <w:rsid w:val="00327E7C"/>
    <w:rsid w:val="00390897"/>
    <w:rsid w:val="00483773"/>
    <w:rsid w:val="004B0B35"/>
    <w:rsid w:val="005D42C3"/>
    <w:rsid w:val="00640226"/>
    <w:rsid w:val="00716726"/>
    <w:rsid w:val="0072471E"/>
    <w:rsid w:val="00741B96"/>
    <w:rsid w:val="00847396"/>
    <w:rsid w:val="00941A3E"/>
    <w:rsid w:val="00954F2A"/>
    <w:rsid w:val="00C77279"/>
    <w:rsid w:val="00CA5CCF"/>
    <w:rsid w:val="00D95CD2"/>
    <w:rsid w:val="00F247CA"/>
    <w:rsid w:val="00F30EB9"/>
    <w:rsid w:val="00FA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CCF"/>
  </w:style>
  <w:style w:type="paragraph" w:styleId="Cmsor1">
    <w:name w:val="heading 1"/>
    <w:basedOn w:val="Norml"/>
    <w:next w:val="Norml"/>
    <w:link w:val="Cmsor1Char"/>
    <w:uiPriority w:val="9"/>
    <w:qFormat/>
    <w:rsid w:val="00CA5CC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5CC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A5CC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A5CC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A5CC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CA5C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CA5CCF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CA5CCF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A5CC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CA5CCF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A5CC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A5CC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CA5CC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CA5CCF"/>
    <w:rPr>
      <w:b/>
      <w:bCs/>
      <w:i/>
      <w:iCs/>
    </w:rPr>
  </w:style>
  <w:style w:type="character" w:styleId="Finomkiemels">
    <w:name w:val="Subtle Emphasis"/>
    <w:uiPriority w:val="19"/>
    <w:qFormat/>
    <w:rsid w:val="00CA5CCF"/>
    <w:rPr>
      <w:i/>
      <w:iCs/>
    </w:rPr>
  </w:style>
  <w:style w:type="character" w:styleId="Ershangslyozs">
    <w:name w:val="Intense Emphasis"/>
    <w:uiPriority w:val="21"/>
    <w:qFormat/>
    <w:rsid w:val="00CA5CCF"/>
    <w:rPr>
      <w:b/>
      <w:bCs/>
    </w:rPr>
  </w:style>
  <w:style w:type="character" w:styleId="Finomhivatkozs">
    <w:name w:val="Subtle Reference"/>
    <w:uiPriority w:val="31"/>
    <w:qFormat/>
    <w:rsid w:val="00CA5CCF"/>
    <w:rPr>
      <w:smallCaps/>
    </w:rPr>
  </w:style>
  <w:style w:type="character" w:styleId="Ershivatkozs">
    <w:name w:val="Intense Reference"/>
    <w:uiPriority w:val="32"/>
    <w:qFormat/>
    <w:rsid w:val="00CA5CCF"/>
    <w:rPr>
      <w:smallCaps/>
      <w:spacing w:val="5"/>
      <w:u w:val="single"/>
    </w:rPr>
  </w:style>
  <w:style w:type="character" w:styleId="Knyvcme">
    <w:name w:val="Book Title"/>
    <w:uiPriority w:val="33"/>
    <w:qFormat/>
    <w:rsid w:val="00CA5CC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outlineLvl w:val="9"/>
    </w:pPr>
    <w:rPr>
      <w:lang w:bidi="en-US"/>
    </w:rPr>
  </w:style>
  <w:style w:type="paragraph" w:styleId="NormlWeb">
    <w:name w:val="Normal (Web)"/>
    <w:basedOn w:val="Norml"/>
    <w:uiPriority w:val="99"/>
    <w:semiHidden/>
    <w:unhideWhenUsed/>
    <w:rsid w:val="001C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C087E"/>
  </w:style>
  <w:style w:type="paragraph" w:styleId="Szvegtrzs2">
    <w:name w:val="Body Text 2"/>
    <w:basedOn w:val="Norml"/>
    <w:link w:val="Szvegtrzs2Char"/>
    <w:unhideWhenUsed/>
    <w:rsid w:val="00941A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41A3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CCF"/>
  </w:style>
  <w:style w:type="paragraph" w:styleId="Cmsor1">
    <w:name w:val="heading 1"/>
    <w:basedOn w:val="Norml"/>
    <w:next w:val="Norml"/>
    <w:link w:val="Cmsor1Char"/>
    <w:uiPriority w:val="9"/>
    <w:qFormat/>
    <w:rsid w:val="00CA5CC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5CC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A5CC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A5CC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A5CC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CA5C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CA5CCF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CA5CCF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A5CC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CA5CCF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A5CC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A5CC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CA5CC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CA5CCF"/>
    <w:rPr>
      <w:b/>
      <w:bCs/>
      <w:i/>
      <w:iCs/>
    </w:rPr>
  </w:style>
  <w:style w:type="character" w:styleId="Finomkiemels">
    <w:name w:val="Subtle Emphasis"/>
    <w:uiPriority w:val="19"/>
    <w:qFormat/>
    <w:rsid w:val="00CA5CCF"/>
    <w:rPr>
      <w:i/>
      <w:iCs/>
    </w:rPr>
  </w:style>
  <w:style w:type="character" w:styleId="Ershangslyozs">
    <w:name w:val="Intense Emphasis"/>
    <w:uiPriority w:val="21"/>
    <w:qFormat/>
    <w:rsid w:val="00CA5CCF"/>
    <w:rPr>
      <w:b/>
      <w:bCs/>
    </w:rPr>
  </w:style>
  <w:style w:type="character" w:styleId="Finomhivatkozs">
    <w:name w:val="Subtle Reference"/>
    <w:uiPriority w:val="31"/>
    <w:qFormat/>
    <w:rsid w:val="00CA5CCF"/>
    <w:rPr>
      <w:smallCaps/>
    </w:rPr>
  </w:style>
  <w:style w:type="character" w:styleId="Ershivatkozs">
    <w:name w:val="Intense Reference"/>
    <w:uiPriority w:val="32"/>
    <w:qFormat/>
    <w:rsid w:val="00CA5CCF"/>
    <w:rPr>
      <w:smallCaps/>
      <w:spacing w:val="5"/>
      <w:u w:val="single"/>
    </w:rPr>
  </w:style>
  <w:style w:type="character" w:styleId="Knyvcme">
    <w:name w:val="Book Title"/>
    <w:uiPriority w:val="33"/>
    <w:qFormat/>
    <w:rsid w:val="00CA5CC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outlineLvl w:val="9"/>
    </w:pPr>
    <w:rPr>
      <w:lang w:bidi="en-US"/>
    </w:rPr>
  </w:style>
  <w:style w:type="paragraph" w:styleId="NormlWeb">
    <w:name w:val="Normal (Web)"/>
    <w:basedOn w:val="Norml"/>
    <w:uiPriority w:val="99"/>
    <w:semiHidden/>
    <w:unhideWhenUsed/>
    <w:rsid w:val="001C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C087E"/>
  </w:style>
  <w:style w:type="paragraph" w:styleId="Szvegtrzs2">
    <w:name w:val="Body Text 2"/>
    <w:basedOn w:val="Norml"/>
    <w:link w:val="Szvegtrzs2Char"/>
    <w:unhideWhenUsed/>
    <w:rsid w:val="00941A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41A3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0976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63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Bükkszentkereszti Önkormányzati Hivatal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Bükkszentkereszti Önkormányzati Hivatal</dc:creator>
  <cp:lastModifiedBy>Bükkszentkereszti Önkormányzati Hivatal</cp:lastModifiedBy>
  <cp:revision>5</cp:revision>
  <dcterms:created xsi:type="dcterms:W3CDTF">2017-02-21T09:52:00Z</dcterms:created>
  <dcterms:modified xsi:type="dcterms:W3CDTF">2017-02-24T08:34:00Z</dcterms:modified>
</cp:coreProperties>
</file>