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2C" w:rsidRPr="004F4ABE" w:rsidRDefault="00327E4C" w:rsidP="00F65437">
      <w:pPr>
        <w:rPr>
          <w:rFonts w:ascii="Verdana" w:hAnsi="Verdana"/>
          <w:b/>
          <w:i/>
          <w:color w:val="2E74B5" w:themeColor="accent1" w:themeShade="BF"/>
          <w:sz w:val="72"/>
          <w:szCs w:val="56"/>
        </w:rPr>
      </w:pPr>
      <w:r>
        <w:rPr>
          <w:rFonts w:ascii="Verdana" w:hAnsi="Verdana"/>
          <w:noProof/>
          <w:sz w:val="32"/>
          <w:lang w:eastAsia="hu-HU"/>
        </w:rPr>
        <w:drawing>
          <wp:anchor distT="0" distB="0" distL="114300" distR="114300" simplePos="0" relativeHeight="251669504" behindDoc="1" locked="0" layoutInCell="1" allowOverlap="1" wp14:anchorId="7512A005" wp14:editId="6691C471">
            <wp:simplePos x="0" y="0"/>
            <wp:positionH relativeFrom="column">
              <wp:posOffset>-803910</wp:posOffset>
            </wp:positionH>
            <wp:positionV relativeFrom="paragraph">
              <wp:posOffset>-804175</wp:posOffset>
            </wp:positionV>
            <wp:extent cx="10522424" cy="14930197"/>
            <wp:effectExtent l="0" t="0" r="0" b="5080"/>
            <wp:wrapNone/>
            <wp:docPr id="6" name="Kép 6" descr="M:\MAV-Reszlegek\42Operativ-HR_Ig\421HR-Menedzsment\_TOBORZAS\Külső kiadványok\2017\plakátolás\képek montázshoz\plakát alapok\plakatalap 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V-Reszlegek\42Operativ-HR_Ig\421HR-Menedzsment\_TOBORZAS\Külső kiadványok\2017\plakátolás\képek montázshoz\plakát alapok\plakatalap 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424" cy="1493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327E4C" w:rsidP="00327E4C">
      <w:pPr>
        <w:tabs>
          <w:tab w:val="left" w:pos="8709"/>
        </w:tabs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ab/>
      </w: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p w:rsidR="004F4ABE" w:rsidRDefault="004F4ABE" w:rsidP="00383EE6">
      <w:pPr>
        <w:jc w:val="center"/>
        <w:rPr>
          <w:rFonts w:ascii="Verdana" w:hAnsi="Verdana"/>
          <w:sz w:val="32"/>
        </w:rPr>
      </w:pPr>
    </w:p>
    <w:tbl>
      <w:tblPr>
        <w:tblpPr w:leftFromText="141" w:rightFromText="141" w:vertAnchor="text" w:horzAnchor="margin" w:tblpXSpec="center" w:tblpY="988"/>
        <w:tblOverlap w:val="never"/>
        <w:tblW w:w="52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3"/>
        <w:gridCol w:w="4951"/>
        <w:gridCol w:w="5899"/>
      </w:tblGrid>
      <w:tr w:rsidR="001537FA" w:rsidRPr="00D01128" w:rsidTr="00B67666">
        <w:trPr>
          <w:trHeight w:val="421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Mivel?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Kit?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Hova?</w:t>
            </w:r>
          </w:p>
        </w:tc>
      </w:tr>
      <w:tr w:rsidR="001537FA" w:rsidRPr="00D01128" w:rsidTr="00397FA7">
        <w:trPr>
          <w:trHeight w:val="1379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Érettségi</w:t>
            </w:r>
          </w:p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forgalmi szolgálattevő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1537FA" w:rsidRPr="00397FA7" w:rsidRDefault="00EE5542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</w:t>
            </w:r>
            <w:r w:rsidR="00917D06"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, </w:t>
            </w:r>
            <w:r w:rsidR="001537FA"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Győr</w:t>
            </w:r>
            <w:r w:rsidR="00917D06"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, </w:t>
            </w:r>
            <w:r w:rsidR="0061274A"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Győrszentiván, Mosonmagyaróvár, Lébény-Mosonszentmiklós, Kimle, Öttevény, Nyergesújfalu, Neszmély</w:t>
            </w:r>
          </w:p>
        </w:tc>
      </w:tr>
      <w:tr w:rsidR="001537FA" w:rsidRPr="00FF23C5" w:rsidTr="001537FA">
        <w:trPr>
          <w:trHeight w:val="680"/>
        </w:trPr>
        <w:tc>
          <w:tcPr>
            <w:tcW w:w="13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Szakirányú középfokú végzettség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biztosítóberendezési műszerész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7FA" w:rsidRPr="00397FA7" w:rsidRDefault="001537FA" w:rsidP="001537F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Budapest, Monor, </w:t>
            </w:r>
            <w:r w:rsidR="006807CF"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Aszód, Nagykáta, </w:t>
            </w: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Szolnok, Dorog, Komárom, Érd, Győr</w:t>
            </w:r>
          </w:p>
        </w:tc>
      </w:tr>
      <w:tr w:rsidR="00BA0239" w:rsidRPr="00FF23C5" w:rsidTr="00397FA7">
        <w:trPr>
          <w:trHeight w:val="489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felsővezeték-szerelő (villanyszerelő)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Szajol, Cegléd, Újszász, Nagyszentjános, Kimle, Tatabánya, Óbuda, Érd, Vác</w:t>
            </w:r>
          </w:p>
        </w:tc>
      </w:tr>
      <w:tr w:rsidR="00BA0239" w:rsidRPr="00FF23C5" w:rsidTr="00BA0239">
        <w:trPr>
          <w:trHeight w:val="469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digitális gyengeáramú műszerész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</w:t>
            </w:r>
          </w:p>
        </w:tc>
      </w:tr>
      <w:tr w:rsidR="00BA0239" w:rsidRPr="00FF23C5" w:rsidTr="00BA0239">
        <w:trPr>
          <w:trHeight w:val="419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távközlő</w:t>
            </w: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 műszerész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</w:t>
            </w:r>
            <w:r w:rsidR="006F7EFF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, Hatvan</w:t>
            </w:r>
            <w:bookmarkStart w:id="0" w:name="_GoBack"/>
            <w:bookmarkEnd w:id="0"/>
          </w:p>
        </w:tc>
      </w:tr>
      <w:tr w:rsidR="00BA0239" w:rsidRPr="00EC7BD6" w:rsidTr="00BA0239">
        <w:trPr>
          <w:trHeight w:val="411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hídszerkezet karbantartó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</w:t>
            </w:r>
          </w:p>
        </w:tc>
      </w:tr>
      <w:tr w:rsidR="00BA0239" w:rsidRPr="00FF23C5" w:rsidTr="001537FA">
        <w:trPr>
          <w:trHeight w:val="415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pályamunkás/kitérőlakatos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Salgótarján</w:t>
            </w:r>
          </w:p>
        </w:tc>
      </w:tr>
      <w:tr w:rsidR="00BA0239" w:rsidRPr="00FF23C5" w:rsidTr="001537FA">
        <w:trPr>
          <w:trHeight w:val="421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egyéb vasúti járművezető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Szolnok, Győr</w:t>
            </w:r>
          </w:p>
        </w:tc>
      </w:tr>
      <w:tr w:rsidR="00BA0239" w:rsidRPr="00FF23C5" w:rsidTr="00B67666">
        <w:trPr>
          <w:trHeight w:val="433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br/>
              <w:t>Középfokú végzettség</w:t>
            </w: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karbantartó szakmunkás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Székesfehérvár</w:t>
            </w:r>
          </w:p>
        </w:tc>
      </w:tr>
      <w:tr w:rsidR="00BA0239" w:rsidRPr="00FF23C5" w:rsidTr="00134E20">
        <w:trPr>
          <w:trHeight w:val="577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proofErr w:type="spellStart"/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kocsirendező</w:t>
            </w:r>
            <w:proofErr w:type="spellEnd"/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 xml:space="preserve"> (tolatásvezető)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Győr, Hegyeshalom, Almásfüzitő, Komárom</w:t>
            </w:r>
          </w:p>
        </w:tc>
      </w:tr>
      <w:tr w:rsidR="00BA0239" w:rsidRPr="00FF23C5" w:rsidTr="00DA36FE">
        <w:trPr>
          <w:trHeight w:val="657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váltókezelő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Győr, Hegyeshalom, Nagyigmánd-Bábolna, Lábatlan</w:t>
            </w:r>
          </w:p>
        </w:tc>
      </w:tr>
      <w:tr w:rsidR="00BA0239" w:rsidRPr="00FF23C5" w:rsidTr="00134E20">
        <w:trPr>
          <w:trHeight w:val="680"/>
        </w:trPr>
        <w:tc>
          <w:tcPr>
            <w:tcW w:w="13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pályamunkás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Győr, Hegyeshalom, Biatorbágy, Kápolnásnyék, Székesfehérvár</w:t>
            </w:r>
          </w:p>
        </w:tc>
      </w:tr>
      <w:tr w:rsidR="00BA0239" w:rsidRPr="00976B70" w:rsidTr="00397FA7">
        <w:trPr>
          <w:trHeight w:val="450"/>
        </w:trPr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Alapfokú végzettség</w:t>
            </w: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proofErr w:type="spellStart"/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kocsirendező</w:t>
            </w:r>
            <w:proofErr w:type="spellEnd"/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Dunaújváros</w:t>
            </w:r>
          </w:p>
        </w:tc>
      </w:tr>
      <w:tr w:rsidR="00BA0239" w:rsidRPr="00976B70" w:rsidTr="00DA36FE">
        <w:trPr>
          <w:trHeight w:val="643"/>
        </w:trPr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pályamunkás/betanított munkás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Budapest, Szolnok, Tatabánya, Komárom, Biatorbágy</w:t>
            </w:r>
          </w:p>
        </w:tc>
      </w:tr>
      <w:tr w:rsidR="00BA0239" w:rsidRPr="00976B70" w:rsidTr="003A7CA5">
        <w:trPr>
          <w:trHeight w:val="661"/>
        </w:trPr>
        <w:tc>
          <w:tcPr>
            <w:tcW w:w="1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</w:p>
        </w:tc>
        <w:tc>
          <w:tcPr>
            <w:tcW w:w="1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térközőr, vonatjelentő őr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239" w:rsidRPr="00397FA7" w:rsidRDefault="00BA0239" w:rsidP="00BA023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</w:pPr>
            <w:proofErr w:type="spellStart"/>
            <w:r w:rsidRPr="00397FA7">
              <w:rPr>
                <w:rFonts w:ascii="Verdana" w:eastAsia="Times New Roman" w:hAnsi="Verdana" w:cs="Times New Roman"/>
                <w:b/>
                <w:color w:val="2E74B5" w:themeColor="accent1" w:themeShade="BF"/>
                <w:sz w:val="24"/>
                <w:szCs w:val="24"/>
                <w:lang w:eastAsia="hu-HU"/>
              </w:rPr>
              <w:t>Máriaudvar</w:t>
            </w:r>
            <w:proofErr w:type="spellEnd"/>
          </w:p>
        </w:tc>
      </w:tr>
    </w:tbl>
    <w:p w:rsidR="004F4ABE" w:rsidRDefault="0078176B" w:rsidP="004F4ABE">
      <w:pPr>
        <w:rPr>
          <w:rFonts w:ascii="Verdana" w:hAnsi="Verdana"/>
          <w:sz w:val="32"/>
        </w:rPr>
      </w:pPr>
      <w:r w:rsidRPr="008907CD">
        <w:rPr>
          <w:rFonts w:ascii="Verdana" w:hAnsi="Verdana"/>
          <w:b/>
          <w:noProof/>
          <w:color w:val="0070C0"/>
          <w:sz w:val="44"/>
          <w:szCs w:val="4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69284" wp14:editId="353F7FE3">
                <wp:simplePos x="0" y="0"/>
                <wp:positionH relativeFrom="column">
                  <wp:posOffset>-231140</wp:posOffset>
                </wp:positionH>
                <wp:positionV relativeFrom="paragraph">
                  <wp:posOffset>79375</wp:posOffset>
                </wp:positionV>
                <wp:extent cx="9350375" cy="477520"/>
                <wp:effectExtent l="0" t="0" r="3175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037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7CD" w:rsidRPr="008F645C" w:rsidRDefault="008907CD" w:rsidP="008907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8F645C">
                              <w:rPr>
                                <w:rFonts w:ascii="Verdana" w:hAnsi="Verdana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Hosszú távú, kiszámítható munkalehetőségek!</w:t>
                            </w:r>
                          </w:p>
                          <w:p w:rsidR="008907CD" w:rsidRPr="00236600" w:rsidRDefault="008907CD" w:rsidP="008907C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18.2pt;margin-top:6.25pt;width:736.25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" stroked="f">
                <v:textbox>
                  <w:txbxContent>
                    <w:p w:rsidR="008907CD" w:rsidRPr="008F645C" w:rsidRDefault="008907CD" w:rsidP="008907CD">
                      <w:pPr>
                        <w:jc w:val="center"/>
                        <w:rPr>
                          <w:rFonts w:ascii="Verdana" w:hAnsi="Verdana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8F645C">
                        <w:rPr>
                          <w:rFonts w:ascii="Verdana" w:hAnsi="Verdana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Hosszú távú, kiszámítható munkalehetőségek!</w:t>
                      </w:r>
                    </w:p>
                    <w:p w:rsidR="008907CD" w:rsidRPr="00236600" w:rsidRDefault="008907CD" w:rsidP="008907CD">
                      <w:pPr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ABE" w:rsidRDefault="001A4466" w:rsidP="000D3486">
      <w:pPr>
        <w:rPr>
          <w:rFonts w:ascii="Verdana" w:hAnsi="Verdana"/>
          <w:sz w:val="32"/>
        </w:rPr>
      </w:pPr>
      <w:r w:rsidRPr="004F4ABE">
        <w:rPr>
          <w:rFonts w:ascii="Verdana" w:hAnsi="Verdana"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1000B" wp14:editId="647B981C">
                <wp:simplePos x="0" y="0"/>
                <wp:positionH relativeFrom="column">
                  <wp:posOffset>-311785</wp:posOffset>
                </wp:positionH>
                <wp:positionV relativeFrom="paragraph">
                  <wp:posOffset>6667500</wp:posOffset>
                </wp:positionV>
                <wp:extent cx="9443720" cy="1392555"/>
                <wp:effectExtent l="0" t="0" r="508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37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26B" w:rsidRPr="00F65437" w:rsidRDefault="004F4ABE" w:rsidP="00F6543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F6543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Jelentkezni lehet önéletrajz beküldésével, a munkakör és a munkavégzési hely pontos megjelölésével a </w:t>
                            </w:r>
                            <w:hyperlink r:id="rId9" w:history="1">
                              <w:r w:rsidRPr="00F65437">
                                <w:rPr>
                                  <w:rStyle w:val="Hiperhivatkozs"/>
                                  <w:rFonts w:ascii="Verdana" w:hAnsi="Verdana"/>
                                  <w:b/>
                                  <w:sz w:val="32"/>
                                </w:rPr>
                                <w:t>munka@mav.hu</w:t>
                              </w:r>
                            </w:hyperlink>
                            <w:r w:rsidRPr="00F65437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 e-mail címen.</w:t>
                            </w:r>
                          </w:p>
                          <w:p w:rsidR="009E0862" w:rsidRDefault="004F4ABE" w:rsidP="00DB726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F65437">
                              <w:rPr>
                                <w:rFonts w:ascii="Verdana" w:hAnsi="Verdana"/>
                                <w:sz w:val="28"/>
                              </w:rPr>
                              <w:t>A munkakörök betöltésének részletes feltételei megtalálhatók a MÁV-csoport honlapján</w:t>
                            </w:r>
                            <w:r w:rsidR="00F65437" w:rsidRPr="00F65437">
                              <w:rPr>
                                <w:rFonts w:ascii="Verdana" w:hAnsi="Verdana"/>
                                <w:sz w:val="28"/>
                              </w:rPr>
                              <w:t>:</w:t>
                            </w:r>
                            <w:r w:rsidRPr="00F65437">
                              <w:rPr>
                                <w:rFonts w:ascii="Verdana" w:hAnsi="Verdana"/>
                                <w:sz w:val="28"/>
                              </w:rPr>
                              <w:t xml:space="preserve"> </w:t>
                            </w:r>
                            <w:r w:rsidR="00F65437" w:rsidRPr="00F65437">
                              <w:rPr>
                                <w:rFonts w:ascii="Verdana" w:hAnsi="Verdana"/>
                                <w:sz w:val="28"/>
                              </w:rPr>
                              <w:br/>
                            </w:r>
                            <w:r w:rsidRPr="00F65437">
                              <w:rPr>
                                <w:rFonts w:ascii="Verdana" w:hAnsi="Verdana"/>
                                <w:sz w:val="28"/>
                              </w:rPr>
                              <w:t>(</w:t>
                            </w:r>
                            <w:hyperlink r:id="rId10" w:history="1">
                              <w:r w:rsidR="009E0862" w:rsidRPr="00DC3D64">
                                <w:rPr>
                                  <w:rStyle w:val="Hiperhivatkozs"/>
                                  <w:rFonts w:ascii="Verdana" w:hAnsi="Verdana"/>
                                  <w:sz w:val="28"/>
                                </w:rPr>
                                <w:t>www.mavcsoport.hu/mav-csoport/allasajanlataink</w:t>
                              </w:r>
                            </w:hyperlink>
                            <w:r w:rsidR="009E0862">
                              <w:rPr>
                                <w:rFonts w:ascii="Verdana" w:hAnsi="Verdana"/>
                                <w:sz w:val="28"/>
                              </w:rPr>
                              <w:t>)</w:t>
                            </w:r>
                          </w:p>
                          <w:p w:rsidR="009E0862" w:rsidRDefault="009E0862" w:rsidP="00DB726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:rsidR="004F4ABE" w:rsidRPr="00F65437" w:rsidRDefault="004F4ABE" w:rsidP="00DB726B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F65437">
                              <w:rPr>
                                <w:rFonts w:ascii="Verdana" w:hAnsi="Verdana"/>
                                <w:sz w:val="28"/>
                              </w:rPr>
                              <w:t>).</w:t>
                            </w:r>
                          </w:p>
                          <w:p w:rsidR="004F4ABE" w:rsidRPr="00DB726B" w:rsidRDefault="004F4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55pt;margin-top:525pt;width:743.6pt;height:10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" stroked="f">
                <v:textbox>
                  <w:txbxContent>
                    <w:p w:rsidR="00DB726B" w:rsidRPr="00F65437" w:rsidRDefault="004F4ABE" w:rsidP="00F65437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F65437">
                        <w:rPr>
                          <w:rFonts w:ascii="Verdana" w:hAnsi="Verdana"/>
                          <w:b/>
                          <w:sz w:val="32"/>
                        </w:rPr>
                        <w:t xml:space="preserve">Jelentkezni lehet önéletrajz beküldésével, a munkakör és a munkavégzési hely pontos megjelölésével a </w:t>
                      </w:r>
                      <w:hyperlink r:id="rId11" w:history="1">
                        <w:r w:rsidRPr="00F65437">
                          <w:rPr>
                            <w:rStyle w:val="Hiperhivatkozs"/>
                            <w:rFonts w:ascii="Verdana" w:hAnsi="Verdana"/>
                            <w:b/>
                            <w:sz w:val="32"/>
                          </w:rPr>
                          <w:t>munka@mav.hu</w:t>
                        </w:r>
                      </w:hyperlink>
                      <w:r w:rsidRPr="00F65437">
                        <w:rPr>
                          <w:rFonts w:ascii="Verdana" w:hAnsi="Verdana"/>
                          <w:b/>
                          <w:sz w:val="32"/>
                        </w:rPr>
                        <w:t xml:space="preserve"> e-mail címen.</w:t>
                      </w:r>
                    </w:p>
                    <w:p w:rsidR="009E0862" w:rsidRDefault="004F4ABE" w:rsidP="00DB726B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F65437">
                        <w:rPr>
                          <w:rFonts w:ascii="Verdana" w:hAnsi="Verdana"/>
                          <w:sz w:val="28"/>
                        </w:rPr>
                        <w:t>A munkakörök betöltésének részletes feltételei megtalálhatók a MÁV-csoport honlapján</w:t>
                      </w:r>
                      <w:r w:rsidR="00F65437" w:rsidRPr="00F65437">
                        <w:rPr>
                          <w:rFonts w:ascii="Verdana" w:hAnsi="Verdana"/>
                          <w:sz w:val="28"/>
                        </w:rPr>
                        <w:t>:</w:t>
                      </w:r>
                      <w:r w:rsidRPr="00F65437">
                        <w:rPr>
                          <w:rFonts w:ascii="Verdana" w:hAnsi="Verdana"/>
                          <w:sz w:val="28"/>
                        </w:rPr>
                        <w:t xml:space="preserve"> </w:t>
                      </w:r>
                      <w:r w:rsidR="00F65437" w:rsidRPr="00F65437">
                        <w:rPr>
                          <w:rFonts w:ascii="Verdana" w:hAnsi="Verdana"/>
                          <w:sz w:val="28"/>
                        </w:rPr>
                        <w:br/>
                      </w:r>
                      <w:r w:rsidRPr="00F65437">
                        <w:rPr>
                          <w:rFonts w:ascii="Verdana" w:hAnsi="Verdana"/>
                          <w:sz w:val="28"/>
                        </w:rPr>
                        <w:t>(</w:t>
                      </w:r>
                      <w:hyperlink r:id="rId12" w:history="1">
                        <w:r w:rsidR="009E0862" w:rsidRPr="00DC3D64">
                          <w:rPr>
                            <w:rStyle w:val="Hiperhivatkozs"/>
                            <w:rFonts w:ascii="Verdana" w:hAnsi="Verdana"/>
                            <w:sz w:val="28"/>
                          </w:rPr>
                          <w:t>www.mavcsoport.hu/mav-csoport/allasajanlataink</w:t>
                        </w:r>
                      </w:hyperlink>
                      <w:r w:rsidR="009E0862">
                        <w:rPr>
                          <w:rFonts w:ascii="Verdana" w:hAnsi="Verdana"/>
                          <w:sz w:val="28"/>
                        </w:rPr>
                        <w:t>)</w:t>
                      </w:r>
                    </w:p>
                    <w:p w:rsidR="009E0862" w:rsidRDefault="009E0862" w:rsidP="00DB726B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</w:p>
                    <w:p w:rsidR="004F4ABE" w:rsidRPr="00F65437" w:rsidRDefault="004F4ABE" w:rsidP="00DB726B">
                      <w:pPr>
                        <w:jc w:val="center"/>
                        <w:rPr>
                          <w:rFonts w:ascii="Verdana" w:hAnsi="Verdana"/>
                          <w:sz w:val="28"/>
                        </w:rPr>
                      </w:pPr>
                      <w:r w:rsidRPr="00F65437">
                        <w:rPr>
                          <w:rFonts w:ascii="Verdana" w:hAnsi="Verdana"/>
                          <w:sz w:val="28"/>
                        </w:rPr>
                        <w:t>).</w:t>
                      </w:r>
                    </w:p>
                    <w:p w:rsidR="004F4ABE" w:rsidRPr="00DB726B" w:rsidRDefault="004F4ABE"/>
                  </w:txbxContent>
                </v:textbox>
              </v:shape>
            </w:pict>
          </mc:Fallback>
        </mc:AlternateContent>
      </w:r>
    </w:p>
    <w:p w:rsidR="000E4075" w:rsidRPr="00FF23C5" w:rsidRDefault="000E4075" w:rsidP="00546DCB">
      <w:pPr>
        <w:rPr>
          <w:rFonts w:ascii="Verdana" w:hAnsi="Verdana"/>
          <w:sz w:val="32"/>
        </w:rPr>
      </w:pPr>
    </w:p>
    <w:p w:rsidR="00856846" w:rsidRPr="00FF23C5" w:rsidRDefault="00856846" w:rsidP="00383EE6">
      <w:pPr>
        <w:jc w:val="center"/>
        <w:rPr>
          <w:rFonts w:ascii="Verdana" w:hAnsi="Verdana"/>
          <w:sz w:val="32"/>
        </w:rPr>
      </w:pPr>
    </w:p>
    <w:p w:rsidR="00383EE6" w:rsidRPr="00DB726B" w:rsidRDefault="001537FA" w:rsidP="00DB726B">
      <w:pPr>
        <w:rPr>
          <w:rFonts w:ascii="Verdana" w:hAnsi="Verdana"/>
          <w:sz w:val="32"/>
        </w:rPr>
      </w:pPr>
      <w:r w:rsidRPr="002536A5">
        <w:rPr>
          <w:rFonts w:ascii="Verdana" w:hAnsi="Verdana"/>
          <w:noProof/>
          <w:sz w:val="4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E4D79" wp14:editId="089ED781">
                <wp:simplePos x="0" y="0"/>
                <wp:positionH relativeFrom="column">
                  <wp:posOffset>-312164</wp:posOffset>
                </wp:positionH>
                <wp:positionV relativeFrom="paragraph">
                  <wp:posOffset>590238</wp:posOffset>
                </wp:positionV>
                <wp:extent cx="9524365" cy="1349375"/>
                <wp:effectExtent l="0" t="0" r="19685" b="222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4365" cy="1349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2B14" w:rsidRPr="00892763" w:rsidRDefault="0038332B" w:rsidP="003833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Amit ajánlunk: </w:t>
                            </w:r>
                          </w:p>
                          <w:p w:rsidR="0038332B" w:rsidRPr="0038332B" w:rsidRDefault="009E0862" w:rsidP="0038332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</w:rPr>
                            </w:pPr>
                            <w:r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38332B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iszámítható </w:t>
                            </w:r>
                            <w:r w:rsid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munkaidő és </w:t>
                            </w:r>
                            <w:r w:rsidR="0038332B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jövedelem, hosszú távú, biztos munkahely, </w:t>
                            </w:r>
                            <w:r w:rsidR="00BD435E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széleskörű </w:t>
                            </w:r>
                            <w:proofErr w:type="spellStart"/>
                            <w:r w:rsidR="00BD435E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cafete</w:t>
                            </w:r>
                            <w:r w:rsidR="0038332B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ria</w:t>
                            </w:r>
                            <w:proofErr w:type="spellEnd"/>
                            <w:r w:rsidR="0038332B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, egészségmegőrző program, önkéntes nyugdíjpénztári hozzájárulás, ingyene</w:t>
                            </w:r>
                            <w:r w:rsidR="00906F75" w:rsidRPr="00892763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s vasúti utazás családtagnak is, szakmai fejlődés továbbképzési lehetőségekkel</w:t>
                            </w:r>
                            <w:r w:rsidR="00906F75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.</w:t>
                            </w:r>
                          </w:p>
                          <w:p w:rsidR="002536A5" w:rsidRPr="00784D64" w:rsidRDefault="002536A5" w:rsidP="002536A5">
                            <w:pPr>
                              <w:spacing w:before="240" w:after="12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36A5" w:rsidRDefault="002536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.6pt;margin-top:46.5pt;width:749.95pt;height:1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" fillcolor="#4472c4 [3208]" strokecolor="#1f3763 [1608]" strokeweight="1pt">
                <v:textbox>
                  <w:txbxContent>
                    <w:p w:rsidR="00E52B14" w:rsidRPr="00892763" w:rsidRDefault="0038332B" w:rsidP="0038332B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Amit ajánlunk: </w:t>
                      </w:r>
                    </w:p>
                    <w:p w:rsidR="0038332B" w:rsidRPr="0038332B" w:rsidRDefault="009E0862" w:rsidP="0038332B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</w:rPr>
                      </w:pPr>
                      <w:r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K</w:t>
                      </w:r>
                      <w:r w:rsidR="0038332B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iszámítható </w:t>
                      </w:r>
                      <w:r w:rsid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munkaidő és </w:t>
                      </w:r>
                      <w:bookmarkStart w:id="1" w:name="_GoBack"/>
                      <w:bookmarkEnd w:id="1"/>
                      <w:r w:rsidR="0038332B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jövedelem, hosszú távú, biztos munkahely, </w:t>
                      </w:r>
                      <w:r w:rsidR="00BD435E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széleskörű </w:t>
                      </w:r>
                      <w:proofErr w:type="spellStart"/>
                      <w:r w:rsidR="00BD435E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cafete</w:t>
                      </w:r>
                      <w:r w:rsidR="0038332B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ria</w:t>
                      </w:r>
                      <w:proofErr w:type="spellEnd"/>
                      <w:r w:rsidR="0038332B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, egészségmegőrző program, önkéntes nyugdíjpénztári hozzájárulás, ingyene</w:t>
                      </w:r>
                      <w:r w:rsidR="00906F75" w:rsidRPr="00892763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s vasúti utazás családtagnak is, szakmai fejlődés továbbképzési lehetőségekkel</w:t>
                      </w:r>
                      <w:r w:rsidR="00906F75">
                        <w:rPr>
                          <w:rFonts w:ascii="Verdana" w:hAnsi="Verdana"/>
                          <w:b/>
                          <w:sz w:val="32"/>
                        </w:rPr>
                        <w:t>.</w:t>
                      </w:r>
                    </w:p>
                    <w:p w:rsidR="002536A5" w:rsidRPr="00784D64" w:rsidRDefault="002536A5" w:rsidP="002536A5">
                      <w:pPr>
                        <w:spacing w:before="240" w:after="12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2536A5" w:rsidRDefault="002536A5"/>
                  </w:txbxContent>
                </v:textbox>
              </v:shape>
            </w:pict>
          </mc:Fallback>
        </mc:AlternateContent>
      </w:r>
    </w:p>
    <w:sectPr w:rsidR="00383EE6" w:rsidRPr="00DB726B" w:rsidSect="00DA57F4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B6" w:rsidRDefault="00757EB6" w:rsidP="00FF23C5">
      <w:pPr>
        <w:spacing w:after="0" w:line="240" w:lineRule="auto"/>
      </w:pPr>
      <w:r>
        <w:separator/>
      </w:r>
    </w:p>
  </w:endnote>
  <w:endnote w:type="continuationSeparator" w:id="0">
    <w:p w:rsidR="00757EB6" w:rsidRDefault="00757EB6" w:rsidP="00FF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B6" w:rsidRDefault="00757EB6" w:rsidP="00FF23C5">
      <w:pPr>
        <w:spacing w:after="0" w:line="240" w:lineRule="auto"/>
      </w:pPr>
      <w:r>
        <w:separator/>
      </w:r>
    </w:p>
  </w:footnote>
  <w:footnote w:type="continuationSeparator" w:id="0">
    <w:p w:rsidR="00757EB6" w:rsidRDefault="00757EB6" w:rsidP="00FF2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0F"/>
    <w:rsid w:val="00011B26"/>
    <w:rsid w:val="00014230"/>
    <w:rsid w:val="00026FDE"/>
    <w:rsid w:val="00043D34"/>
    <w:rsid w:val="00050D4B"/>
    <w:rsid w:val="000700B0"/>
    <w:rsid w:val="00074638"/>
    <w:rsid w:val="00083E20"/>
    <w:rsid w:val="00092239"/>
    <w:rsid w:val="00092D00"/>
    <w:rsid w:val="00093184"/>
    <w:rsid w:val="000A5085"/>
    <w:rsid w:val="000B6732"/>
    <w:rsid w:val="000B6C89"/>
    <w:rsid w:val="000C3741"/>
    <w:rsid w:val="000C67DC"/>
    <w:rsid w:val="000C71DE"/>
    <w:rsid w:val="000C769D"/>
    <w:rsid w:val="000D1BFB"/>
    <w:rsid w:val="000D3486"/>
    <w:rsid w:val="000D5793"/>
    <w:rsid w:val="000D6CB7"/>
    <w:rsid w:val="000E27E5"/>
    <w:rsid w:val="000E4075"/>
    <w:rsid w:val="00102050"/>
    <w:rsid w:val="00102594"/>
    <w:rsid w:val="00110BD9"/>
    <w:rsid w:val="00116081"/>
    <w:rsid w:val="001169B9"/>
    <w:rsid w:val="00123660"/>
    <w:rsid w:val="00126EEB"/>
    <w:rsid w:val="00127467"/>
    <w:rsid w:val="00136C8D"/>
    <w:rsid w:val="0013799B"/>
    <w:rsid w:val="001537FA"/>
    <w:rsid w:val="00156FAA"/>
    <w:rsid w:val="00160399"/>
    <w:rsid w:val="00161C0B"/>
    <w:rsid w:val="00183DB5"/>
    <w:rsid w:val="0019614F"/>
    <w:rsid w:val="001A3195"/>
    <w:rsid w:val="001A3705"/>
    <w:rsid w:val="001A4466"/>
    <w:rsid w:val="001B0B58"/>
    <w:rsid w:val="001B129E"/>
    <w:rsid w:val="001B7344"/>
    <w:rsid w:val="001D3121"/>
    <w:rsid w:val="001D48AC"/>
    <w:rsid w:val="001F39F5"/>
    <w:rsid w:val="00205F4D"/>
    <w:rsid w:val="00206EFF"/>
    <w:rsid w:val="00231EB6"/>
    <w:rsid w:val="00236600"/>
    <w:rsid w:val="002536A5"/>
    <w:rsid w:val="00263B5D"/>
    <w:rsid w:val="002649BA"/>
    <w:rsid w:val="002657A6"/>
    <w:rsid w:val="0026749F"/>
    <w:rsid w:val="00296180"/>
    <w:rsid w:val="002A691B"/>
    <w:rsid w:val="002C69F8"/>
    <w:rsid w:val="002D2501"/>
    <w:rsid w:val="002F09A7"/>
    <w:rsid w:val="00301995"/>
    <w:rsid w:val="00327E4C"/>
    <w:rsid w:val="003509D3"/>
    <w:rsid w:val="003538D6"/>
    <w:rsid w:val="00357A5D"/>
    <w:rsid w:val="003703D8"/>
    <w:rsid w:val="00377276"/>
    <w:rsid w:val="0038332B"/>
    <w:rsid w:val="00383EE6"/>
    <w:rsid w:val="0038482E"/>
    <w:rsid w:val="00394CEA"/>
    <w:rsid w:val="00397FA7"/>
    <w:rsid w:val="003A7CA5"/>
    <w:rsid w:val="003C19AF"/>
    <w:rsid w:val="003C6CDC"/>
    <w:rsid w:val="003F627F"/>
    <w:rsid w:val="00435932"/>
    <w:rsid w:val="00460862"/>
    <w:rsid w:val="00465330"/>
    <w:rsid w:val="00481388"/>
    <w:rsid w:val="0048173E"/>
    <w:rsid w:val="00483A4E"/>
    <w:rsid w:val="00485DA0"/>
    <w:rsid w:val="004A35A4"/>
    <w:rsid w:val="004A43BE"/>
    <w:rsid w:val="004B1CEF"/>
    <w:rsid w:val="004B69F4"/>
    <w:rsid w:val="004C1659"/>
    <w:rsid w:val="004C4AB7"/>
    <w:rsid w:val="004E4AD7"/>
    <w:rsid w:val="004E6ABC"/>
    <w:rsid w:val="004F1BC8"/>
    <w:rsid w:val="004F4ABE"/>
    <w:rsid w:val="00505FA1"/>
    <w:rsid w:val="005228CB"/>
    <w:rsid w:val="00536258"/>
    <w:rsid w:val="0053631D"/>
    <w:rsid w:val="00546DCB"/>
    <w:rsid w:val="00582034"/>
    <w:rsid w:val="005865E9"/>
    <w:rsid w:val="00592BA9"/>
    <w:rsid w:val="00594DAA"/>
    <w:rsid w:val="005956DA"/>
    <w:rsid w:val="005962C9"/>
    <w:rsid w:val="005C4138"/>
    <w:rsid w:val="005D0D49"/>
    <w:rsid w:val="006008D5"/>
    <w:rsid w:val="0061274A"/>
    <w:rsid w:val="00630AD3"/>
    <w:rsid w:val="0063396A"/>
    <w:rsid w:val="00636D3A"/>
    <w:rsid w:val="006558BC"/>
    <w:rsid w:val="00655BE9"/>
    <w:rsid w:val="00657A3D"/>
    <w:rsid w:val="00660016"/>
    <w:rsid w:val="00662C16"/>
    <w:rsid w:val="00667E55"/>
    <w:rsid w:val="006807CF"/>
    <w:rsid w:val="0068667F"/>
    <w:rsid w:val="006C4E03"/>
    <w:rsid w:val="006D4F10"/>
    <w:rsid w:val="006D685B"/>
    <w:rsid w:val="006E67D3"/>
    <w:rsid w:val="006F0702"/>
    <w:rsid w:val="006F258F"/>
    <w:rsid w:val="006F7EFF"/>
    <w:rsid w:val="00716431"/>
    <w:rsid w:val="00742727"/>
    <w:rsid w:val="00743CEB"/>
    <w:rsid w:val="00753C86"/>
    <w:rsid w:val="00757EB6"/>
    <w:rsid w:val="0076180F"/>
    <w:rsid w:val="00761CE0"/>
    <w:rsid w:val="00767FAE"/>
    <w:rsid w:val="0078176B"/>
    <w:rsid w:val="00784D64"/>
    <w:rsid w:val="00794DBC"/>
    <w:rsid w:val="007A701B"/>
    <w:rsid w:val="007C1655"/>
    <w:rsid w:val="007C295E"/>
    <w:rsid w:val="007D7B96"/>
    <w:rsid w:val="007E4CAF"/>
    <w:rsid w:val="007F569E"/>
    <w:rsid w:val="0080702F"/>
    <w:rsid w:val="00841D8C"/>
    <w:rsid w:val="0085400D"/>
    <w:rsid w:val="00856846"/>
    <w:rsid w:val="0086782C"/>
    <w:rsid w:val="00873B14"/>
    <w:rsid w:val="00885529"/>
    <w:rsid w:val="008907CD"/>
    <w:rsid w:val="00892763"/>
    <w:rsid w:val="008A0B8A"/>
    <w:rsid w:val="008B3AFF"/>
    <w:rsid w:val="008B4B77"/>
    <w:rsid w:val="008C59CA"/>
    <w:rsid w:val="008E6734"/>
    <w:rsid w:val="008F645C"/>
    <w:rsid w:val="00906F75"/>
    <w:rsid w:val="00917D06"/>
    <w:rsid w:val="00933778"/>
    <w:rsid w:val="00934F65"/>
    <w:rsid w:val="0095171F"/>
    <w:rsid w:val="009518E0"/>
    <w:rsid w:val="00976B70"/>
    <w:rsid w:val="00983331"/>
    <w:rsid w:val="00992424"/>
    <w:rsid w:val="009932F2"/>
    <w:rsid w:val="009B6EC6"/>
    <w:rsid w:val="009C38D1"/>
    <w:rsid w:val="009E0862"/>
    <w:rsid w:val="009F0F06"/>
    <w:rsid w:val="009F639A"/>
    <w:rsid w:val="00A020AF"/>
    <w:rsid w:val="00A0553E"/>
    <w:rsid w:val="00A15C08"/>
    <w:rsid w:val="00A27D00"/>
    <w:rsid w:val="00A402A7"/>
    <w:rsid w:val="00A67C44"/>
    <w:rsid w:val="00A737BD"/>
    <w:rsid w:val="00A7456B"/>
    <w:rsid w:val="00A925F7"/>
    <w:rsid w:val="00A95C57"/>
    <w:rsid w:val="00A95D57"/>
    <w:rsid w:val="00A967FA"/>
    <w:rsid w:val="00AB17F5"/>
    <w:rsid w:val="00AC4C4D"/>
    <w:rsid w:val="00AD13B5"/>
    <w:rsid w:val="00AD7142"/>
    <w:rsid w:val="00AE7288"/>
    <w:rsid w:val="00AF03D7"/>
    <w:rsid w:val="00AF2FFF"/>
    <w:rsid w:val="00AF66F4"/>
    <w:rsid w:val="00B06E0A"/>
    <w:rsid w:val="00B337D7"/>
    <w:rsid w:val="00B34484"/>
    <w:rsid w:val="00B41208"/>
    <w:rsid w:val="00B67666"/>
    <w:rsid w:val="00B7627F"/>
    <w:rsid w:val="00B8641E"/>
    <w:rsid w:val="00B86D0A"/>
    <w:rsid w:val="00B87C3B"/>
    <w:rsid w:val="00B91DF4"/>
    <w:rsid w:val="00B931AC"/>
    <w:rsid w:val="00BA0239"/>
    <w:rsid w:val="00BA535B"/>
    <w:rsid w:val="00BB5864"/>
    <w:rsid w:val="00BC0EA1"/>
    <w:rsid w:val="00BD435E"/>
    <w:rsid w:val="00BE6D57"/>
    <w:rsid w:val="00BF1D3C"/>
    <w:rsid w:val="00C021BF"/>
    <w:rsid w:val="00C2195F"/>
    <w:rsid w:val="00C76E61"/>
    <w:rsid w:val="00C8017F"/>
    <w:rsid w:val="00C823EA"/>
    <w:rsid w:val="00C84DCD"/>
    <w:rsid w:val="00C868DE"/>
    <w:rsid w:val="00CF7F46"/>
    <w:rsid w:val="00D01128"/>
    <w:rsid w:val="00D13D86"/>
    <w:rsid w:val="00D1445B"/>
    <w:rsid w:val="00D22A64"/>
    <w:rsid w:val="00D36EED"/>
    <w:rsid w:val="00D37FD4"/>
    <w:rsid w:val="00D516E5"/>
    <w:rsid w:val="00D558DC"/>
    <w:rsid w:val="00D71F65"/>
    <w:rsid w:val="00DA36FE"/>
    <w:rsid w:val="00DA4BAF"/>
    <w:rsid w:val="00DA57F4"/>
    <w:rsid w:val="00DA5D25"/>
    <w:rsid w:val="00DB37AD"/>
    <w:rsid w:val="00DB726B"/>
    <w:rsid w:val="00DC5585"/>
    <w:rsid w:val="00DF5BE5"/>
    <w:rsid w:val="00E01924"/>
    <w:rsid w:val="00E16C64"/>
    <w:rsid w:val="00E20A16"/>
    <w:rsid w:val="00E3062C"/>
    <w:rsid w:val="00E328F9"/>
    <w:rsid w:val="00E52B14"/>
    <w:rsid w:val="00E73B7A"/>
    <w:rsid w:val="00E81BB9"/>
    <w:rsid w:val="00EA613E"/>
    <w:rsid w:val="00EB1B1A"/>
    <w:rsid w:val="00EC1A6D"/>
    <w:rsid w:val="00EC221B"/>
    <w:rsid w:val="00EC4D99"/>
    <w:rsid w:val="00EC7BD6"/>
    <w:rsid w:val="00ED2E01"/>
    <w:rsid w:val="00EE548E"/>
    <w:rsid w:val="00EE5542"/>
    <w:rsid w:val="00EE6BF9"/>
    <w:rsid w:val="00F05472"/>
    <w:rsid w:val="00F07343"/>
    <w:rsid w:val="00F21EAA"/>
    <w:rsid w:val="00F479E7"/>
    <w:rsid w:val="00F65437"/>
    <w:rsid w:val="00F93EE0"/>
    <w:rsid w:val="00F9529F"/>
    <w:rsid w:val="00FA308E"/>
    <w:rsid w:val="00FA4DEF"/>
    <w:rsid w:val="00FB1F72"/>
    <w:rsid w:val="00FE304D"/>
    <w:rsid w:val="00FF23C5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80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5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3C5"/>
  </w:style>
  <w:style w:type="paragraph" w:styleId="llb">
    <w:name w:val="footer"/>
    <w:basedOn w:val="Norml"/>
    <w:link w:val="llbChar"/>
    <w:uiPriority w:val="99"/>
    <w:unhideWhenUsed/>
    <w:rsid w:val="00F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3C5"/>
  </w:style>
  <w:style w:type="paragraph" w:styleId="Buborkszveg">
    <w:name w:val="Balloon Text"/>
    <w:basedOn w:val="Norml"/>
    <w:link w:val="BuborkszvegChar"/>
    <w:uiPriority w:val="99"/>
    <w:semiHidden/>
    <w:unhideWhenUsed/>
    <w:rsid w:val="00F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3C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678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180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35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23C5"/>
  </w:style>
  <w:style w:type="paragraph" w:styleId="llb">
    <w:name w:val="footer"/>
    <w:basedOn w:val="Norml"/>
    <w:link w:val="llbChar"/>
    <w:uiPriority w:val="99"/>
    <w:unhideWhenUsed/>
    <w:rsid w:val="00FF2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23C5"/>
  </w:style>
  <w:style w:type="paragraph" w:styleId="Buborkszveg">
    <w:name w:val="Balloon Text"/>
    <w:basedOn w:val="Norml"/>
    <w:link w:val="BuborkszvegChar"/>
    <w:uiPriority w:val="99"/>
    <w:semiHidden/>
    <w:unhideWhenUsed/>
    <w:rsid w:val="00FF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23C5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67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vcsoport.hu/mav-csoport/allasajanlata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nka@ma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vcsoport.hu/mav-csoport/allasajanlatai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ka@ma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F6E2-B502-4CE2-B7DD-EF989086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Család</dc:creator>
  <cp:lastModifiedBy>Szűcsborus Melinda</cp:lastModifiedBy>
  <cp:revision>54</cp:revision>
  <cp:lastPrinted>2017-12-19T10:31:00Z</cp:lastPrinted>
  <dcterms:created xsi:type="dcterms:W3CDTF">2017-12-15T13:46:00Z</dcterms:created>
  <dcterms:modified xsi:type="dcterms:W3CDTF">2017-12-19T10:47:00Z</dcterms:modified>
</cp:coreProperties>
</file>