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tabs>
          <w:tab w:val="clear" w:pos="720"/>
          <w:tab w:val="left" w:pos="2145" w:leader="none"/>
        </w:tabs>
        <w:bidi w:val="0"/>
        <w:ind w:firstLine="1440" w:start="0" w:end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Bükkszentkereszt Község Polgármesterétől</w: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2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1013460" cy="1232535"/>
                <wp:effectExtent l="0" t="0" r="0" b="0"/>
                <wp:wrapNone/>
                <wp:docPr id="1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12325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ind w:hanging="0" w:start="0" w:end="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15340" cy="981075"/>
                                  <wp:effectExtent l="0" t="0" r="0" b="0"/>
                                  <wp:docPr id="2" name="Kép1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1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79.8pt;height:97.05pt;mso-wrap-distance-left:5.7pt;mso-wrap-distance-right:5.7pt;mso-wrap-distance-top:5.7pt;mso-wrap-distance-bottom:5.7pt;margin-top:-27.75pt;mso-position-vertical-relative:text;margin-left:-13.2pt;mso-position-horizontal-relative:text">
                <v:fill opacity="0f"/>
                <v:textbox>
                  <w:txbxContent>
                    <w:p>
                      <w:pPr>
                        <w:pStyle w:val="Normal"/>
                        <w:bidi w:val="0"/>
                        <w:ind w:hanging="0" w:start="0" w:end="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815340" cy="981075"/>
                            <wp:effectExtent l="0" t="0" r="0" b="0"/>
                            <wp:docPr id="3" name="Kép1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ép1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>
          <w:bottom w:val="thinThickSmallGap" w:sz="24" w:space="1" w:color="000000"/>
        </w:pBdr>
        <w:bidi w:val="0"/>
        <w:ind w:hanging="0" w:start="0" w:end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Heading6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 E G H Í V Ó </w:t>
      </w:r>
    </w:p>
    <w:p>
      <w:pPr>
        <w:pStyle w:val="Heading2"/>
        <w:bidi w:val="0"/>
        <w:rPr>
          <w:rFonts w:ascii="Times New Roman" w:hAnsi="Times New Roman"/>
          <w:i w:val="false"/>
          <w:i w:val="false"/>
          <w:sz w:val="24"/>
        </w:rPr>
      </w:pPr>
      <w:r>
        <w:rPr>
          <w:rFonts w:ascii="Times New Roman" w:hAnsi="Times New Roman"/>
          <w:i w:val="false"/>
          <w:sz w:val="24"/>
        </w:rPr>
        <w:t>Bükkszentkereszt Község Önkormányzat Képviselő-testülete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2023. január 24. napján (kedd) 14.00 órakor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u w:val="single"/>
          <w:lang w:val="hu-HU"/>
        </w:rPr>
      </w:pPr>
      <w:r>
        <w:rPr>
          <w:rFonts w:ascii="Times New Roman" w:hAnsi="Times New Roman"/>
          <w:b/>
          <w:sz w:val="24"/>
          <w:u w:val="single"/>
          <w:lang w:val="hu-HU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>nyílt ülést tart, melyre ezúton meghívom.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</w:r>
    </w:p>
    <w:p>
      <w:pPr>
        <w:pStyle w:val="Normal"/>
        <w:bidi w:val="0"/>
        <w:ind w:firstLine="720" w:start="0" w:end="0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>
        <w:rPr>
          <w:rFonts w:ascii="Times New Roman" w:hAnsi="Times New Roman"/>
          <w:b/>
          <w:sz w:val="24"/>
          <w:lang w:val="hu-HU"/>
        </w:rPr>
        <w:t xml:space="preserve"> </w:t>
      </w:r>
    </w:p>
    <w:p>
      <w:pPr>
        <w:pStyle w:val="Normal"/>
        <w:bidi w:val="0"/>
        <w:ind w:firstLine="720" w:start="0" w:end="0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ab/>
        <w:tab/>
      </w:r>
    </w:p>
    <w:p>
      <w:pPr>
        <w:pStyle w:val="Normal"/>
        <w:bidi w:val="0"/>
        <w:ind w:hanging="0" w:start="1440" w:end="0"/>
        <w:rPr>
          <w:rFonts w:ascii="Times New Roman" w:hAnsi="Times New Roman"/>
          <w:bCs/>
          <w:i/>
          <w:i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 xml:space="preserve">      </w:t>
      </w:r>
      <w:r>
        <w:rPr>
          <w:rFonts w:ascii="Times New Roman" w:hAnsi="Times New Roman"/>
          <w:sz w:val="24"/>
          <w:lang w:val="hu-HU"/>
        </w:rPr>
        <w:t>Bükkszentkereszt Község Önkormányzat tanácskozóterme</w:t>
      </w:r>
      <w:r>
        <w:rPr>
          <w:rFonts w:ascii="Times New Roman" w:hAnsi="Times New Roman"/>
          <w:bCs/>
          <w:i/>
          <w:sz w:val="24"/>
          <w:lang w:val="hu-HU"/>
        </w:rPr>
        <w:tab/>
      </w:r>
    </w:p>
    <w:p>
      <w:pPr>
        <w:pStyle w:val="Normal"/>
        <w:bidi w:val="0"/>
        <w:ind w:hanging="0" w:start="1440" w:end="0"/>
        <w:rPr>
          <w:rFonts w:ascii="Times New Roman" w:hAnsi="Times New Roman"/>
          <w:b/>
          <w:i/>
          <w:i/>
          <w:sz w:val="24"/>
          <w:lang w:val="hu-HU"/>
        </w:rPr>
      </w:pPr>
      <w:r>
        <w:rPr>
          <w:rFonts w:ascii="Times New Roman" w:hAnsi="Times New Roman"/>
          <w:b/>
          <w:i/>
          <w:sz w:val="24"/>
          <w:lang w:val="hu-HU"/>
        </w:rPr>
        <w:tab/>
        <w:t xml:space="preserve">    </w:t>
        <w:tab/>
        <w:t xml:space="preserve"> 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Napirendi pontok: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</w:r>
    </w:p>
    <w:p>
      <w:pPr>
        <w:pStyle w:val="Normal"/>
        <w:numPr>
          <w:ilvl w:val="0"/>
          <w:numId w:val="1"/>
        </w:numPr>
        <w:bidi w:val="0"/>
        <w:ind w:hanging="426" w:start="426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Javaslat Bükkszentkereszt Község Önkormányzata Képviselő-testületének 2023. évi munkatervének elfogadására</w:t>
      </w:r>
    </w:p>
    <w:p>
      <w:pPr>
        <w:pStyle w:val="Normal"/>
        <w:bidi w:val="0"/>
        <w:ind w:hanging="0" w:start="426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Előterjesztő: polgármester</w:t>
      </w:r>
    </w:p>
    <w:p>
      <w:pPr>
        <w:pStyle w:val="Normal"/>
        <w:bidi w:val="0"/>
        <w:ind w:hanging="0" w:start="426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ind w:hanging="0" w:start="425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ind w:hanging="426" w:start="426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Javaslat </w:t>
      </w:r>
      <w:r>
        <w:rPr>
          <w:rFonts w:ascii="Times New Roman" w:hAnsi="Times New Roman"/>
          <w:b/>
          <w:sz w:val="24"/>
          <w:szCs w:val="24"/>
        </w:rPr>
        <w:t>a polgármester 2023. évi szabadság felhasználási ütemezési tervének jóváhagyására</w:t>
      </w:r>
    </w:p>
    <w:p>
      <w:pPr>
        <w:pStyle w:val="Normal"/>
        <w:bidi w:val="0"/>
        <w:ind w:firstLine="426" w:start="0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Előterjesztő: polgármester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26" w:leader="none"/>
        </w:tabs>
        <w:bidi w:val="0"/>
        <w:ind w:hanging="426" w:start="426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Javaslat Móricz József r.százados őrsparancsnoki kinevezésével kapcsolatos vélemény megalkotására</w:t>
      </w:r>
    </w:p>
    <w:p>
      <w:pPr>
        <w:pStyle w:val="Normal"/>
        <w:tabs>
          <w:tab w:val="clear" w:pos="720"/>
          <w:tab w:val="left" w:pos="426" w:leader="none"/>
        </w:tabs>
        <w:bidi w:val="0"/>
        <w:ind w:hanging="0" w:start="426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Előterjesztő: polgármester</w:t>
      </w:r>
    </w:p>
    <w:p>
      <w:pPr>
        <w:pStyle w:val="Normal"/>
        <w:bidi w:val="0"/>
        <w:ind w:firstLine="426" w:start="0" w:end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BodyText"/>
        <w:numPr>
          <w:ilvl w:val="0"/>
          <w:numId w:val="1"/>
        </w:numPr>
        <w:suppressAutoHyphens w:val="true"/>
        <w:bidi w:val="0"/>
        <w:ind w:hanging="284" w:start="284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Javaslat </w:t>
      </w:r>
      <w:r>
        <w:rPr>
          <w:rFonts w:ascii="Times New Roman" w:hAnsi="Times New Roman"/>
          <w:bCs/>
          <w:sz w:val="24"/>
          <w:szCs w:val="24"/>
        </w:rPr>
        <w:t xml:space="preserve">Bükkszentkereszt Község Önkormányzata Képviselő-testületének a köztemetőről szóló önkormányzati rendeletének megalkotására    </w:t>
      </w:r>
    </w:p>
    <w:p>
      <w:pPr>
        <w:pStyle w:val="BodyText"/>
        <w:bidi w:val="0"/>
        <w:ind w:hanging="0" w:start="284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Előterjesztő: polgármester, jegyző</w:t>
      </w:r>
    </w:p>
    <w:p>
      <w:pPr>
        <w:pStyle w:val="BodyText"/>
        <w:bidi w:val="0"/>
        <w:ind w:hanging="0" w:start="284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BodyText"/>
        <w:numPr>
          <w:ilvl w:val="0"/>
          <w:numId w:val="1"/>
        </w:numPr>
        <w:suppressAutoHyphens w:val="true"/>
        <w:bidi w:val="0"/>
        <w:ind w:hanging="360" w:start="785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Javaslat a Bükkszentkereszti Szlovák Nemzetiségi Óvoda, Bölcsőde és Konyha nyári zárvatartásának jóváhagyására</w:t>
      </w:r>
    </w:p>
    <w:p>
      <w:pPr>
        <w:pStyle w:val="BodyText"/>
        <w:bidi w:val="0"/>
        <w:ind w:hanging="0" w:start="785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Előterjesztő: Bükkszentkereszti Szlovák Nemzetiségi Óvoda, Bölcsőde és Konyha intézményvezetője</w:t>
      </w:r>
    </w:p>
    <w:p>
      <w:pPr>
        <w:pStyle w:val="BodyText"/>
        <w:bidi w:val="0"/>
        <w:ind w:hanging="0" w:start="785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BodyText"/>
        <w:numPr>
          <w:ilvl w:val="0"/>
          <w:numId w:val="1"/>
        </w:numPr>
        <w:suppressAutoHyphens w:val="true"/>
        <w:bidi w:val="0"/>
        <w:ind w:hanging="360" w:start="785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Javaslat a Bükkszentkereszti Szlovák Nemzetiségi Óvoda, Bölcsőde és Konyha és a Répáshutai Szlovák Nemzetiségi Óvoda és Konyha között létrejött együttműködési megállapodás jóváhagyására.</w:t>
      </w:r>
    </w:p>
    <w:p>
      <w:pPr>
        <w:pStyle w:val="BodyText"/>
        <w:bidi w:val="0"/>
        <w:ind w:hanging="0" w:start="785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Előterjesztő: Bükkszentkereszti Szlovák Nemzetiségi Óvoda, Bölcsőde és Konyha intézményvezetője és polgármester</w:t>
      </w:r>
    </w:p>
    <w:p>
      <w:pPr>
        <w:pStyle w:val="BodyText"/>
        <w:bidi w:val="0"/>
        <w:ind w:hanging="0" w:start="785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ab/>
      </w:r>
    </w:p>
    <w:p>
      <w:pPr>
        <w:pStyle w:val="BodyText"/>
        <w:numPr>
          <w:ilvl w:val="0"/>
          <w:numId w:val="1"/>
        </w:numPr>
        <w:suppressAutoHyphens w:val="true"/>
        <w:bidi w:val="0"/>
        <w:ind w:hanging="360" w:start="782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Javaslat a Bükkszentkereszti Szlovák Nemzetiségi Óvoda, Bölcsőde és Konyha Szervezeti és Működési Szabályzatának módosítására</w:t>
      </w:r>
    </w:p>
    <w:p>
      <w:pPr>
        <w:pStyle w:val="BodyText"/>
        <w:bidi w:val="0"/>
        <w:ind w:hanging="0" w:start="782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Előterjesztő: Bükkszentkereszti Szlovák Nemzetiségi Óvoda, Bölcsőde és Konyha intézményvezetője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sz w:val="22"/>
          <w:szCs w:val="22"/>
          <w:lang w:val="hu-HU"/>
        </w:rPr>
      </w:pPr>
      <w:r>
        <w:rPr>
          <w:rFonts w:ascii="Times New Roman" w:hAnsi="Times New Roman"/>
          <w:b/>
          <w:sz w:val="22"/>
          <w:szCs w:val="22"/>
          <w:lang w:val="hu-HU"/>
        </w:rPr>
        <w:t>8.) Egyebek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Előterjesztő: Solymosi Konrád Ferenc, polgármester</w:t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bidi w:val="0"/>
        <w:ind w:hanging="0" w:start="0" w:end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bidi w:val="0"/>
        <w:ind w:hanging="0" w:start="0" w:end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b/>
          <w:bCs/>
          <w:sz w:val="22"/>
          <w:szCs w:val="22"/>
          <w:lang w:val="hu-HU"/>
        </w:rPr>
        <w:t xml:space="preserve">Bükkszentkereszt, 2023. január 19. </w:t>
      </w:r>
    </w:p>
    <w:p>
      <w:pPr>
        <w:pStyle w:val="Normal"/>
        <w:bidi w:val="0"/>
        <w:ind w:hanging="0" w:start="0" w:end="0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</w:r>
    </w:p>
    <w:p>
      <w:pPr>
        <w:pStyle w:val="Normal"/>
        <w:bidi w:val="0"/>
        <w:ind w:firstLine="720" w:start="2880" w:end="0"/>
        <w:rPr>
          <w:rFonts w:ascii="Times New Roman" w:hAnsi="Times New Roman"/>
          <w:b/>
          <w:bCs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  <w:lang w:val="hu-HU"/>
        </w:rPr>
        <w:t>Tisztelettel:</w:t>
      </w:r>
    </w:p>
    <w:p>
      <w:pPr>
        <w:pStyle w:val="Normal"/>
        <w:bidi w:val="0"/>
        <w:ind w:firstLine="720" w:start="4320" w:end="0"/>
        <w:rPr>
          <w:rFonts w:ascii="Times New Roman" w:hAnsi="Times New Roman"/>
          <w:b/>
          <w:bCs/>
          <w:sz w:val="22"/>
          <w:szCs w:val="22"/>
          <w:lang w:val="hu-HU"/>
        </w:rPr>
      </w:pPr>
      <w:r>
        <w:rPr>
          <w:rFonts w:ascii="Times New Roman" w:hAnsi="Times New Roman"/>
          <w:b/>
          <w:bCs/>
          <w:sz w:val="22"/>
          <w:szCs w:val="22"/>
          <w:lang w:val="hu-HU"/>
        </w:rPr>
        <w:t>Solymosi Konrád Ferenc sk.</w:t>
      </w:r>
    </w:p>
    <w:p>
      <w:pPr>
        <w:pStyle w:val="Normal"/>
        <w:bidi w:val="0"/>
        <w:ind w:firstLine="720" w:start="4320" w:end="0"/>
        <w:rPr>
          <w:rFonts w:ascii="Times New Roman" w:hAnsi="Times New Roman"/>
          <w:b/>
          <w:bCs/>
          <w:sz w:val="22"/>
          <w:szCs w:val="22"/>
          <w:lang w:val="hu-HU"/>
        </w:rPr>
      </w:pPr>
      <w:r>
        <w:rPr>
          <w:rFonts w:ascii="Times New Roman" w:hAnsi="Times New Roman"/>
          <w:b/>
          <w:bCs/>
          <w:sz w:val="22"/>
          <w:szCs w:val="22"/>
          <w:lang w:val="hu-HU"/>
        </w:rPr>
        <w:t xml:space="preserve">        </w:t>
      </w:r>
      <w:r>
        <w:rPr>
          <w:rFonts w:ascii="Times New Roman" w:hAnsi="Times New Roman"/>
          <w:b/>
          <w:bCs/>
          <w:sz w:val="22"/>
          <w:szCs w:val="22"/>
          <w:lang w:val="hu-HU"/>
        </w:rPr>
        <w:t>polgármester</w:t>
        <w:tab/>
      </w:r>
    </w:p>
    <w:sectPr>
      <w:type w:val="nextPage"/>
      <w:pgSz w:w="12240" w:h="15840"/>
      <w:pgMar w:left="1418" w:right="1418" w:gutter="0" w:header="0" w:top="1418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MS Sans Serif">
    <w:charset w:val="ee" w:characterSet="windows-1250"/>
    <w:family w:val="roman"/>
    <w:pitch w:val="variable"/>
  </w:font>
  <w:font w:name="Comic Sans MS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)"/>
      <w:lvlJc w:val="start"/>
      <w:pPr>
        <w:tabs>
          <w:tab w:val="num" w:pos="0"/>
        </w:tabs>
        <w:ind w:start="785" w:hanging="360"/>
      </w:pPr>
      <w:rPr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start"/>
      <w:textAlignment w:val="auto"/>
    </w:pPr>
    <w:rPr>
      <w:rFonts w:ascii="MS Sans Serif" w:hAnsi="MS Sans Serif" w:eastAsia="Tahoma" w:cs="Times New Roman"/>
      <w:color w:val="auto"/>
      <w:kern w:val="2"/>
      <w:sz w:val="20"/>
      <w:szCs w:val="20"/>
      <w:lang w:val="en-US" w:eastAsia="hu-HU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0"/>
    </w:pPr>
    <w:rPr>
      <w:rFonts w:cs="Times New Roman"/>
      <w:b/>
      <w:i/>
      <w:sz w:val="32"/>
      <w:szCs w:val="20"/>
      <w:u w:val="single"/>
      <w:lang w:val="hu-HU" w:eastAsia="hu-HU" w:bidi="ar-SA"/>
    </w:rPr>
  </w:style>
  <w:style w:type="paragraph" w:styleId="Heading2">
    <w:name w:val="heading 2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1"/>
    </w:pPr>
    <w:rPr>
      <w:rFonts w:cs="Times New Roman"/>
      <w:i/>
      <w:sz w:val="32"/>
      <w:szCs w:val="20"/>
      <w:lang w:val="hu-HU" w:eastAsia="hu-HU" w:bidi="ar-SA"/>
    </w:rPr>
  </w:style>
  <w:style w:type="paragraph" w:styleId="Heading3">
    <w:name w:val="heading 3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2"/>
    </w:pPr>
    <w:rPr>
      <w:rFonts w:cs="Times New Roman"/>
      <w:sz w:val="32"/>
      <w:szCs w:val="20"/>
      <w:lang w:val="hu-HU" w:eastAsia="hu-HU" w:bidi="ar-SA"/>
    </w:rPr>
  </w:style>
  <w:style w:type="paragraph" w:styleId="Heading4">
    <w:name w:val="heading 4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3"/>
    </w:pPr>
    <w:rPr>
      <w:rFonts w:cs="Times New Roman"/>
      <w:i/>
      <w:sz w:val="32"/>
      <w:szCs w:val="20"/>
      <w:lang w:val="hu-HU" w:eastAsia="hu-HU" w:bidi="ar-SA"/>
    </w:rPr>
  </w:style>
  <w:style w:type="paragraph" w:styleId="Heading5">
    <w:name w:val="heading 5"/>
    <w:basedOn w:val="Normal"/>
    <w:next w:val="Normal"/>
    <w:qFormat/>
    <w:pPr>
      <w:keepNext w:val="true"/>
      <w:widowControl/>
      <w:ind w:hanging="0" w:start="0" w:end="0"/>
      <w:jc w:val="start"/>
      <w:textAlignment w:val="auto"/>
      <w:outlineLvl w:val="4"/>
    </w:pPr>
    <w:rPr>
      <w:rFonts w:cs="Times New Roman"/>
      <w:i/>
      <w:sz w:val="28"/>
      <w:szCs w:val="20"/>
      <w:lang w:val="hu-HU" w:eastAsia="hu-HU" w:bidi="ar-SA"/>
    </w:rPr>
  </w:style>
  <w:style w:type="paragraph" w:styleId="Heading6">
    <w:name w:val="heading 6"/>
    <w:basedOn w:val="Normal"/>
    <w:next w:val="Normal"/>
    <w:qFormat/>
    <w:pPr>
      <w:keepNext w:val="true"/>
      <w:widowControl/>
      <w:ind w:hanging="0" w:start="0" w:end="0"/>
      <w:jc w:val="center"/>
      <w:textAlignment w:val="auto"/>
      <w:outlineLvl w:val="5"/>
    </w:pPr>
    <w:rPr>
      <w:rFonts w:ascii="Comic Sans MS" w:hAnsi="Comic Sans MS" w:cs="Times New Roman"/>
      <w:sz w:val="96"/>
      <w:szCs w:val="20"/>
      <w:lang w:val="hu-HU" w:eastAsia="hu-HU" w:bidi="ar-SA"/>
    </w:rPr>
  </w:style>
  <w:style w:type="paragraph" w:styleId="Heading7">
    <w:name w:val="heading 7"/>
    <w:basedOn w:val="Normal"/>
    <w:next w:val="Normal"/>
    <w:qFormat/>
    <w:pPr>
      <w:keepNext w:val="true"/>
      <w:widowControl/>
      <w:ind w:hanging="0" w:start="1440" w:end="0"/>
      <w:jc w:val="start"/>
      <w:textAlignment w:val="auto"/>
      <w:outlineLvl w:val="6"/>
    </w:pPr>
    <w:rPr>
      <w:rFonts w:ascii="Comic Sans MS" w:hAnsi="Comic Sans MS" w:cs="Times New Roman"/>
      <w:sz w:val="24"/>
      <w:szCs w:val="20"/>
      <w:lang w:val="hu-HU" w:eastAsia="hu-HU" w:bidi="ar-SA"/>
    </w:rPr>
  </w:style>
  <w:style w:type="character" w:styleId="DefaultParagraphFont">
    <w:name w:val="Default Paragraph Font"/>
    <w:qFormat/>
    <w:rPr/>
  </w:style>
  <w:style w:type="character" w:styleId="Cmsor1Char">
    <w:name w:val="Címsor 1 Char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  <w:lang w:val="en-US" w:eastAsia="hu-HU"/>
    </w:rPr>
  </w:style>
  <w:style w:type="character" w:styleId="Cmsor2Char">
    <w:name w:val="Címsor 2 Char"/>
    <w:basedOn w:val="DefaultParagraphFont"/>
    <w:qFormat/>
    <w:rPr>
      <w:rFonts w:ascii="Cambria" w:hAnsi="Cambria" w:eastAsia="Times New Roman" w:cs="Times New Roman"/>
      <w:b/>
      <w:bCs/>
      <w:i/>
      <w:iCs/>
      <w:sz w:val="28"/>
      <w:szCs w:val="28"/>
      <w:lang w:val="en-US" w:eastAsia="hu-HU"/>
    </w:rPr>
  </w:style>
  <w:style w:type="character" w:styleId="Cmsor3Char">
    <w:name w:val="Címsor 3 Char"/>
    <w:basedOn w:val="DefaultParagraphFont"/>
    <w:qFormat/>
    <w:rPr>
      <w:rFonts w:ascii="Cambria" w:hAnsi="Cambria" w:eastAsia="Times New Roman" w:cs="Times New Roman"/>
      <w:b/>
      <w:bCs/>
      <w:sz w:val="26"/>
      <w:szCs w:val="26"/>
      <w:lang w:val="en-US" w:eastAsia="hu-HU"/>
    </w:rPr>
  </w:style>
  <w:style w:type="character" w:styleId="Cmsor4Char">
    <w:name w:val="Címsor 4 Char"/>
    <w:basedOn w:val="DefaultParagraphFont"/>
    <w:qFormat/>
    <w:rPr>
      <w:rFonts w:ascii="Calibri" w:hAnsi="Calibri" w:eastAsia="Times New Roman" w:cs="Times New Roman"/>
      <w:b/>
      <w:bCs/>
      <w:sz w:val="28"/>
      <w:szCs w:val="28"/>
      <w:lang w:val="en-US" w:eastAsia="hu-HU"/>
    </w:rPr>
  </w:style>
  <w:style w:type="character" w:styleId="Cmsor5Char">
    <w:name w:val="Címsor 5 Char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  <w:lang w:val="en-US" w:eastAsia="hu-HU"/>
    </w:rPr>
  </w:style>
  <w:style w:type="character" w:styleId="Cmsor6Char">
    <w:name w:val="Címsor 6 Char"/>
    <w:basedOn w:val="DefaultParagraphFont"/>
    <w:qFormat/>
    <w:rPr>
      <w:rFonts w:ascii="Calibri" w:hAnsi="Calibri" w:eastAsia="Times New Roman" w:cs="Times New Roman"/>
      <w:b/>
      <w:bCs/>
      <w:sz w:val="22"/>
      <w:szCs w:val="22"/>
      <w:lang w:val="en-US" w:eastAsia="hu-HU"/>
    </w:rPr>
  </w:style>
  <w:style w:type="character" w:styleId="Cmsor7Char">
    <w:name w:val="Címsor 7 Char"/>
    <w:basedOn w:val="DefaultParagraphFont"/>
    <w:qFormat/>
    <w:rPr>
      <w:rFonts w:ascii="Calibri" w:hAnsi="Calibri" w:eastAsia="Times New Roman" w:cs="Times New Roman"/>
      <w:sz w:val="24"/>
      <w:szCs w:val="24"/>
      <w:lang w:val="en-US" w:eastAsia="hu-HU"/>
    </w:rPr>
  </w:style>
  <w:style w:type="character" w:styleId="SzvegtrzsChar">
    <w:name w:val="Szövegtörzs Char"/>
    <w:basedOn w:val="DefaultParagraphFont"/>
    <w:qFormat/>
    <w:rPr>
      <w:rFonts w:cs="Times New Roman"/>
      <w:lang w:val="en-US" w:eastAsia="hu-HU"/>
    </w:rPr>
  </w:style>
  <w:style w:type="character" w:styleId="BuborkszvegChar">
    <w:name w:val="Buborékszöveg Char"/>
    <w:basedOn w:val="DefaultParagraphFont"/>
    <w:qFormat/>
    <w:rPr>
      <w:rFonts w:ascii="Tahoma" w:hAnsi="Tahoma" w:cs="Tahoma"/>
      <w:sz w:val="16"/>
      <w:szCs w:val="16"/>
      <w:lang w:val="en-US" w:eastAsia="hu-HU"/>
    </w:rPr>
  </w:style>
  <w:style w:type="character" w:styleId="NincstrkzChar">
    <w:name w:val="Nincs térköz Char"/>
    <w:basedOn w:val="DefaultParagraphFont"/>
    <w:qFormat/>
    <w:rPr>
      <w:rFonts w:ascii="Calibri" w:hAnsi="Calibri" w:cs="Times New Roman"/>
      <w:sz w:val="22"/>
      <w:szCs w:val="22"/>
      <w:lang w:val="hu-HU" w:eastAsia="en-US"/>
    </w:rPr>
  </w:style>
  <w:style w:type="character" w:styleId="Bekezdsalapbettpusa1">
    <w:name w:val="Bekezdés alapbetűtípusa1"/>
    <w:qFormat/>
    <w:rPr/>
  </w:style>
  <w:style w:type="character" w:styleId="Vgjegyzet-karakterek">
    <w:name w:val="Végjegyzet-karakterek"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ind w:hanging="0" w:start="0" w:end="0"/>
      <w:jc w:val="center"/>
      <w:textAlignment w:val="auto"/>
    </w:pPr>
    <w:rPr>
      <w:rFonts w:cs="Times New Roman"/>
      <w:b/>
      <w:sz w:val="28"/>
      <w:szCs w:val="20"/>
      <w:lang w:val="hu-HU" w:eastAsia="hu-HU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MS Sans Serif" w:hAnsi="MS Sans Serif" w:eastAsia="Tahoma" w:cs="MS Sans Serif"/>
      <w:color w:val="auto"/>
      <w:kern w:val="2"/>
      <w:sz w:val="20"/>
      <w:szCs w:val="20"/>
      <w:lang w:val="hu-HU" w:eastAsia="hu-HU" w:bidi="ar-SA"/>
    </w:rPr>
  </w:style>
  <w:style w:type="paragraph" w:styleId="BalloonText">
    <w:name w:val="Balloon Text"/>
    <w:basedOn w:val="Normal"/>
    <w:qFormat/>
    <w:pPr>
      <w:widowControl/>
      <w:ind w:hanging="0" w:start="0" w:end="0"/>
      <w:jc w:val="start"/>
      <w:textAlignment w:val="auto"/>
    </w:pPr>
    <w:rPr>
      <w:rFonts w:ascii="Tahoma" w:hAnsi="Tahoma" w:cs="Tahoma"/>
      <w:sz w:val="16"/>
      <w:szCs w:val="16"/>
      <w:lang w:val="en-US" w:eastAsia="hu-HU" w:bidi="ar-SA"/>
    </w:rPr>
  </w:style>
  <w:style w:type="paragraph" w:styleId="NoSpacing">
    <w:name w:val="No Spacing"/>
    <w:qFormat/>
    <w:pPr>
      <w:widowControl/>
      <w:bidi w:val="0"/>
      <w:jc w:val="start"/>
      <w:textAlignment w:val="auto"/>
    </w:pPr>
    <w:rPr>
      <w:rFonts w:ascii="Calibri" w:hAnsi="Calibri" w:eastAsia="Tahoma" w:cs="Times New Roman"/>
      <w:color w:val="auto"/>
      <w:kern w:val="2"/>
      <w:sz w:val="22"/>
      <w:szCs w:val="22"/>
      <w:lang w:val="hu-HU" w:eastAsia="en-US" w:bidi="ar-SA"/>
    </w:rPr>
  </w:style>
  <w:style w:type="paragraph" w:styleId="ListParagraph">
    <w:name w:val="List Paragraph"/>
    <w:basedOn w:val="Normal"/>
    <w:qFormat/>
    <w:pPr>
      <w:widowControl/>
      <w:spacing w:lineRule="auto" w:line="254" w:before="0" w:after="160"/>
      <w:ind w:hanging="0" w:start="720" w:end="0"/>
      <w:contextualSpacing/>
      <w:jc w:val="start"/>
      <w:textAlignment w:val="auto"/>
    </w:pPr>
    <w:rPr>
      <w:rFonts w:ascii="Calibri" w:hAnsi="Calibri" w:cs="Times New Roman"/>
      <w:sz w:val="22"/>
      <w:szCs w:val="22"/>
      <w:lang w:val="hu-HU" w:eastAsia="en-US" w:bidi="ar-SA"/>
    </w:rPr>
  </w:style>
  <w:style w:type="paragraph" w:styleId="Kerettartalom">
    <w:name w:val="Kerettartalom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2</Pages>
  <Words>185</Words>
  <Characters>1551</Characters>
  <CharactersWithSpaces>1739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2025-07-31T11:44:00Z</dcterms:created>
  <dc:creator>SH &amp; BÖTT</dc:creator>
  <dc:description/>
  <dc:language>hu-HU</dc:language>
  <cp:lastModifiedBy/>
  <cp:lastPrinted>2022-05-19T11:21:00Z</cp:lastPrinted>
  <dcterms:modified xsi:type="dcterms:W3CDTF">2025-07-31T11:44:00Z</dcterms:modified>
  <cp:revision>2</cp:revision>
  <dc:subject/>
  <dc:title>Bükkszentkereszt Község Polgármesterétől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Ildikó</vt:lpwstr>
  </property>
</Properties>
</file>