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20"/>
          <w:tab w:val="left" w:pos="2145" w:leader="none"/>
        </w:tabs>
        <w:bidi w:val="0"/>
        <w:ind w:firstLine="1440" w:start="0" w:end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Bükkszentkereszt Község Polgármesterétől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2325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hanging="0" w:start="0" w:end="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15340" cy="981075"/>
                                  <wp:effectExtent l="0" t="0" r="0" b="0"/>
                                  <wp:docPr id="2" name="Kép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79.8pt;height:97.05pt;mso-wrap-distance-left:5.7pt;mso-wrap-distance-right:5.7pt;mso-wrap-distance-top:5.7pt;mso-wrap-distance-bottom:5.7pt;margin-top:-27.75pt;mso-position-vertical-relative:text;margin-left:-13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bidi w:val="0"/>
                        <w:ind w:hanging="0" w:start="0" w:end="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15340" cy="981075"/>
                            <wp:effectExtent l="0" t="0" r="0" b="0"/>
                            <wp:docPr id="3" name="Kép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bottom w:val="thinThickSmallGap" w:sz="24" w:space="1" w:color="000000"/>
        </w:pBdr>
        <w:bidi w:val="0"/>
        <w:ind w:hanging="0" w:start="0" w:end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 E G H Í V Ó </w:t>
      </w:r>
    </w:p>
    <w:p>
      <w:pPr>
        <w:pStyle w:val="Heading2"/>
        <w:bidi w:val="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  <w:t>Bükkszentkereszt Község Önkormányzat Képviselő-testülete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2023. március 23. napján (csütörtök) 15.00 órakor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u w:val="single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nyílt ülést tart, melyre ezúton meghívom.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>
        <w:rPr>
          <w:rFonts w:ascii="Times New Roman" w:hAnsi="Times New Roman"/>
          <w:b/>
          <w:sz w:val="24"/>
          <w:lang w:val="hu-HU"/>
        </w:rPr>
        <w:t xml:space="preserve"> </w:t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ab/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Cs/>
          <w:i/>
          <w:i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      </w:t>
      </w:r>
      <w:r>
        <w:rPr>
          <w:rFonts w:ascii="Times New Roman" w:hAnsi="Times New Roman"/>
          <w:sz w:val="24"/>
          <w:lang w:val="hu-HU"/>
        </w:rPr>
        <w:t>Bükkszentkereszt Község Önkormányzat tanácskozóterme</w:t>
      </w:r>
      <w:r>
        <w:rPr>
          <w:rFonts w:ascii="Times New Roman" w:hAnsi="Times New Roman"/>
          <w:bCs/>
          <w:i/>
          <w:sz w:val="24"/>
          <w:lang w:val="hu-HU"/>
        </w:rPr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/>
          <w:i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lang w:val="hu-HU"/>
        </w:rPr>
        <w:tab/>
        <w:t xml:space="preserve">    </w:t>
        <w:tab/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Napirendi pontok: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numPr>
          <w:ilvl w:val="0"/>
          <w:numId w:val="1"/>
        </w:numPr>
        <w:bidi w:val="0"/>
        <w:ind w:hanging="426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Javaslat Bükkszentkereszt Község Önkormányzata tulajdonában álló értékesítésre szánt ingatlanok versenytárgyalási dokumentációjának elfogadására</w:t>
      </w:r>
    </w:p>
    <w:p>
      <w:pPr>
        <w:pStyle w:val="Normal"/>
        <w:bidi w:val="0"/>
        <w:ind w:hanging="0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Előterjesztő: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Solymosi Konrád Ferenc</w:t>
      </w:r>
      <w:r>
        <w:rPr>
          <w:rFonts w:ascii="Times New Roman" w:hAnsi="Times New Roman"/>
          <w:b/>
          <w:sz w:val="24"/>
          <w:szCs w:val="24"/>
        </w:rPr>
        <w:t xml:space="preserve"> polgármester</w:t>
      </w:r>
    </w:p>
    <w:p>
      <w:pPr>
        <w:pStyle w:val="Normal"/>
        <w:bidi w:val="0"/>
        <w:ind w:hanging="0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hanging="0" w:start="425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bidi w:val="0"/>
        <w:ind w:hanging="360" w:start="360" w:end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Javaslat a</w:t>
      </w:r>
      <w:r>
        <w:rPr>
          <w:rFonts w:ascii="Times New Roman" w:hAnsi="Times New Roman"/>
          <w:b/>
          <w:sz w:val="24"/>
          <w:szCs w:val="24"/>
        </w:rPr>
        <w:t xml:space="preserve"> települési önkormányzatok szociális célú tüzelőanyag vásárláshoz kapcsolódó támogatás igénylésére</w:t>
      </w:r>
    </w:p>
    <w:p>
      <w:pPr>
        <w:pStyle w:val="NoSpacing"/>
        <w:bidi w:val="0"/>
        <w:ind w:hanging="0" w:start="360" w:end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Előterjesztő: </w:t>
      </w:r>
      <w:bookmarkStart w:id="0" w:name="_Hlk130212570"/>
      <w:r>
        <w:rPr>
          <w:rFonts w:ascii="Times New Roman" w:hAnsi="Times New Roman"/>
          <w:b/>
          <w:color w:val="222222"/>
          <w:sz w:val="24"/>
          <w:szCs w:val="24"/>
        </w:rPr>
        <w:t xml:space="preserve">Solymosi Konrád Ferenc </w:t>
      </w:r>
      <w:bookmarkEnd w:id="0"/>
      <w:r>
        <w:rPr>
          <w:rFonts w:ascii="Times New Roman" w:hAnsi="Times New Roman"/>
          <w:b/>
          <w:color w:val="222222"/>
          <w:sz w:val="24"/>
          <w:szCs w:val="24"/>
        </w:rPr>
        <w:t>polgármester</w:t>
      </w:r>
    </w:p>
    <w:p>
      <w:pPr>
        <w:pStyle w:val="NoSpacing"/>
        <w:bidi w:val="0"/>
        <w:ind w:hanging="0" w:start="360" w:end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</w:r>
    </w:p>
    <w:p>
      <w:pPr>
        <w:pStyle w:val="NoSpacing"/>
        <w:numPr>
          <w:ilvl w:val="0"/>
          <w:numId w:val="1"/>
        </w:numPr>
        <w:bidi w:val="0"/>
        <w:ind w:hanging="360" w:start="36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Javaslat Bükkszentkereszt Község Önkormányzat Képviselő-testülete települési támogatásról szóló 3/2019 (III.19) Önkormányzati rendelet hatályon kívül helyezésére és új rendelet megalkotására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Előterjesztő: dr. Gergelyné dr. Bodnár Márta jegyző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54"/>
        <w:ind w:hanging="360" w:start="360" w:end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>
      <w:pPr>
        <w:pStyle w:val="ListParagraph"/>
        <w:bidi w:val="0"/>
        <w:spacing w:lineRule="auto" w:line="254"/>
        <w:ind w:hanging="0" w:start="360" w:end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Előterjesztő: Solymosi Konrád Ferenc polgármester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2023. március 20. 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bidi w:val="0"/>
        <w:ind w:firstLine="720" w:start="2880" w:end="0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>Solymosi Konrád Ferenc sk.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MS Sans Serif">
    <w:charset w:val="ee" w:characterSet="windows-1250"/>
    <w:family w:val="roman"/>
    <w:pitch w:val="variable"/>
  </w:font>
  <w:font w:name="Comic Sans MS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)"/>
      <w:lvlJc w:val="start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MS Sans Serif" w:hAnsi="MS Sans Serif" w:eastAsia="Tahoma" w:cs="Times New Roman"/>
      <w:color w:val="auto"/>
      <w:kern w:val="2"/>
      <w:sz w:val="20"/>
      <w:szCs w:val="20"/>
      <w:lang w:val="en-US" w:eastAsia="hu-H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0"/>
    </w:pPr>
    <w:rPr>
      <w:rFonts w:cs="Times New Roman"/>
      <w:b/>
      <w:i/>
      <w:sz w:val="32"/>
      <w:szCs w:val="20"/>
      <w:u w:val="single"/>
      <w:lang w:val="hu-HU" w:eastAsia="hu-HU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1"/>
    </w:pPr>
    <w:rPr>
      <w:rFonts w:cs="Times New Roman"/>
      <w:i/>
      <w:sz w:val="32"/>
      <w:szCs w:val="20"/>
      <w:lang w:val="hu-HU" w:eastAsia="hu-H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2"/>
    </w:pPr>
    <w:rPr>
      <w:rFonts w:cs="Times New Roman"/>
      <w:sz w:val="32"/>
      <w:szCs w:val="20"/>
      <w:lang w:val="hu-HU" w:eastAsia="hu-HU" w:bidi="ar-SA"/>
    </w:rPr>
  </w:style>
  <w:style w:type="paragraph" w:styleId="Heading4">
    <w:name w:val="heading 4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3"/>
    </w:pPr>
    <w:rPr>
      <w:rFonts w:cs="Times New Roman"/>
      <w:i/>
      <w:sz w:val="32"/>
      <w:szCs w:val="20"/>
      <w:lang w:val="hu-HU" w:eastAsia="hu-HU" w:bidi="ar-SA"/>
    </w:rPr>
  </w:style>
  <w:style w:type="paragraph" w:styleId="Heading5">
    <w:name w:val="heading 5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4"/>
    </w:pPr>
    <w:rPr>
      <w:rFonts w:cs="Times New Roman"/>
      <w:i/>
      <w:sz w:val="28"/>
      <w:szCs w:val="20"/>
      <w:lang w:val="hu-HU" w:eastAsia="hu-HU" w:bidi="ar-SA"/>
    </w:rPr>
  </w:style>
  <w:style w:type="paragraph" w:styleId="Heading6">
    <w:name w:val="heading 6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5"/>
    </w:pPr>
    <w:rPr>
      <w:rFonts w:ascii="Comic Sans MS" w:hAnsi="Comic Sans MS" w:cs="Times New Roman"/>
      <w:sz w:val="96"/>
      <w:szCs w:val="20"/>
      <w:lang w:val="hu-HU" w:eastAsia="hu-HU" w:bidi="ar-SA"/>
    </w:rPr>
  </w:style>
  <w:style w:type="paragraph" w:styleId="Heading7">
    <w:name w:val="heading 7"/>
    <w:basedOn w:val="Normal"/>
    <w:next w:val="Normal"/>
    <w:qFormat/>
    <w:pPr>
      <w:keepNext w:val="true"/>
      <w:widowControl/>
      <w:ind w:hanging="0" w:start="1440" w:end="0"/>
      <w:jc w:val="start"/>
      <w:textAlignment w:val="auto"/>
      <w:outlineLvl w:val="6"/>
    </w:pPr>
    <w:rPr>
      <w:rFonts w:ascii="Comic Sans MS" w:hAnsi="Comic Sans MS" w:cs="Times New Roman"/>
      <w:sz w:val="24"/>
      <w:szCs w:val="20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Cmsor1Char">
    <w:name w:val="Címsor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  <w:lang w:val="en-US" w:eastAsia="hu-HU"/>
    </w:rPr>
  </w:style>
  <w:style w:type="character" w:styleId="Cmsor2Char">
    <w:name w:val="Címsor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  <w:lang w:val="en-US" w:eastAsia="hu-HU"/>
    </w:rPr>
  </w:style>
  <w:style w:type="character" w:styleId="Cmsor3Char">
    <w:name w:val="Címsor 3 Char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val="en-US" w:eastAsia="hu-HU"/>
    </w:rPr>
  </w:style>
  <w:style w:type="character" w:styleId="Cmsor4Char">
    <w:name w:val="Címsor 4 Char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hu-HU"/>
    </w:rPr>
  </w:style>
  <w:style w:type="character" w:styleId="Cmsor5Char">
    <w:name w:val="Címsor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hu-HU"/>
    </w:rPr>
  </w:style>
  <w:style w:type="character" w:styleId="Cmsor6Char">
    <w:name w:val="Címsor 6 Char"/>
    <w:basedOn w:val="DefaultParagraphFont"/>
    <w:qFormat/>
    <w:rPr>
      <w:rFonts w:ascii="Calibri" w:hAnsi="Calibri" w:eastAsia="Times New Roman" w:cs="Times New Roman"/>
      <w:b/>
      <w:bCs/>
      <w:sz w:val="22"/>
      <w:szCs w:val="22"/>
      <w:lang w:val="en-US" w:eastAsia="hu-HU"/>
    </w:rPr>
  </w:style>
  <w:style w:type="character" w:styleId="Cmsor7Char">
    <w:name w:val="Címsor 7 Char"/>
    <w:basedOn w:val="DefaultParagraphFont"/>
    <w:qFormat/>
    <w:rPr>
      <w:rFonts w:ascii="Calibri" w:hAnsi="Calibri" w:eastAsia="Times New Roman" w:cs="Times New Roman"/>
      <w:sz w:val="24"/>
      <w:szCs w:val="24"/>
      <w:lang w:val="en-US" w:eastAsia="hu-HU"/>
    </w:rPr>
  </w:style>
  <w:style w:type="character" w:styleId="SzvegtrzsChar">
    <w:name w:val="Szövegtörzs Char"/>
    <w:basedOn w:val="DefaultParagraphFont"/>
    <w:qFormat/>
    <w:rPr>
      <w:rFonts w:cs="Times New Roman"/>
      <w:lang w:val="en-US" w:eastAsia="hu-HU"/>
    </w:rPr>
  </w:style>
  <w:style w:type="character" w:styleId="BuborkszvegChar">
    <w:name w:val="Buborékszöveg Char"/>
    <w:basedOn w:val="DefaultParagraphFont"/>
    <w:qFormat/>
    <w:rPr>
      <w:rFonts w:ascii="Tahoma" w:hAnsi="Tahoma" w:cs="Tahoma"/>
      <w:sz w:val="16"/>
      <w:szCs w:val="16"/>
      <w:lang w:val="en-US" w:eastAsia="hu-HU"/>
    </w:rPr>
  </w:style>
  <w:style w:type="character" w:styleId="NincstrkzChar">
    <w:name w:val="Nincs térköz Char"/>
    <w:basedOn w:val="DefaultParagraphFont"/>
    <w:qFormat/>
    <w:rPr>
      <w:rFonts w:ascii="Calibri" w:hAnsi="Calibri" w:cs="Times New Roman"/>
      <w:sz w:val="22"/>
      <w:szCs w:val="22"/>
      <w:lang w:val="hu-HU" w:eastAsia="en-US"/>
    </w:rPr>
  </w:style>
  <w:style w:type="character" w:styleId="Bekezdsalapbettpusa1">
    <w:name w:val="Bekezdés alapbetűtípusa1"/>
    <w:qFormat/>
    <w:rPr/>
  </w:style>
  <w:style w:type="character" w:styleId="Vgjegyzet-karakterek">
    <w:name w:val="Végjegyzet-karakter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ind w:hanging="0" w:start="0" w:end="0"/>
      <w:jc w:val="center"/>
      <w:textAlignment w:val="auto"/>
    </w:pPr>
    <w:rPr>
      <w:rFonts w:cs="Times New Roman"/>
      <w:b/>
      <w:sz w:val="28"/>
      <w:szCs w:val="20"/>
      <w:lang w:val="hu-HU" w:eastAsia="hu-HU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MS Sans Serif" w:hAnsi="MS Sans Serif" w:eastAsia="Tahoma" w:cs="MS Sans Serif"/>
      <w:color w:val="auto"/>
      <w:kern w:val="2"/>
      <w:sz w:val="20"/>
      <w:szCs w:val="20"/>
      <w:lang w:val="hu-HU" w:eastAsia="hu-HU" w:bidi="ar-SA"/>
    </w:rPr>
  </w:style>
  <w:style w:type="paragraph" w:styleId="BalloonText">
    <w:name w:val="Balloon Text"/>
    <w:basedOn w:val="Normal"/>
    <w:qFormat/>
    <w:pPr>
      <w:widowControl/>
      <w:ind w:hanging="0" w:start="0" w:end="0"/>
      <w:jc w:val="start"/>
      <w:textAlignment w:val="auto"/>
    </w:pPr>
    <w:rPr>
      <w:rFonts w:ascii="Tahoma" w:hAnsi="Tahoma" w:cs="Tahoma"/>
      <w:sz w:val="16"/>
      <w:szCs w:val="16"/>
      <w:lang w:val="en-US" w:eastAsia="hu-HU" w:bidi="ar-SA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Tahoma" w:cs="Times New Roman"/>
      <w:color w:val="auto"/>
      <w:kern w:val="2"/>
      <w:sz w:val="22"/>
      <w:szCs w:val="22"/>
      <w:lang w:val="hu-HU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4" w:before="0" w:after="160"/>
      <w:ind w:hanging="0" w:start="720" w:end="0"/>
      <w:contextualSpacing/>
      <w:jc w:val="start"/>
      <w:textAlignment w:val="auto"/>
    </w:pPr>
    <w:rPr>
      <w:rFonts w:ascii="Calibri" w:hAnsi="Calibri" w:cs="Times New Roman"/>
      <w:sz w:val="22"/>
      <w:szCs w:val="22"/>
      <w:lang w:val="hu-HU" w:eastAsia="en-US" w:bidi="ar-SA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115</Words>
  <Characters>936</Characters>
  <CharactersWithSpaces>1068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2025-07-31T11:28:00Z</dcterms:created>
  <dc:creator>SH &amp; BÖTT</dc:creator>
  <dc:description/>
  <dc:language>hu-HU</dc:language>
  <cp:lastModifiedBy/>
  <cp:lastPrinted>2022-05-19T11:21:00Z</cp:lastPrinted>
  <dcterms:modified xsi:type="dcterms:W3CDTF">2025-07-31T11:28:00Z</dcterms:modified>
  <cp:revision>2</cp:revision>
  <dc:subject/>
  <dc:title>Bükkszentkereszt Község Polgármesterétől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Ildikó</vt:lpwstr>
  </property>
</Properties>
</file>