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53AC8" w14:textId="77777777" w:rsidR="00AA2592" w:rsidRPr="009434D7" w:rsidRDefault="00AA2592" w:rsidP="00AA2592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9434D7">
        <w:rPr>
          <w:rFonts w:ascii="Times New Roman" w:hAnsi="Times New Roman" w:cs="Times New Roman"/>
          <w:b/>
          <w:bCs/>
        </w:rPr>
        <w:t>Bükkszentkereszt Község Képviselő-testületének</w:t>
      </w:r>
    </w:p>
    <w:p w14:paraId="5C6CF919" w14:textId="77777777" w:rsidR="00AA2592" w:rsidRPr="009434D7" w:rsidRDefault="00AA2592" w:rsidP="00AA2592">
      <w:pPr>
        <w:pStyle w:val="Nincstrkz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6/</w:t>
      </w:r>
      <w:r w:rsidRPr="009434D7">
        <w:rPr>
          <w:rFonts w:ascii="Times New Roman" w:hAnsi="Times New Roman" w:cs="Times New Roman"/>
          <w:b/>
          <w:bCs/>
        </w:rPr>
        <w:t>2023 (I. 24) Önkormányzati Határozata</w:t>
      </w:r>
    </w:p>
    <w:p w14:paraId="5B9D2A3E" w14:textId="77777777" w:rsidR="00AA2592" w:rsidRPr="009434D7" w:rsidRDefault="00AA2592" w:rsidP="00AA2592">
      <w:pPr>
        <w:pStyle w:val="Nincstrkz"/>
        <w:rPr>
          <w:rFonts w:ascii="Times New Roman" w:hAnsi="Times New Roman" w:cs="Times New Roman"/>
        </w:rPr>
      </w:pPr>
    </w:p>
    <w:p w14:paraId="376A7786" w14:textId="77777777" w:rsidR="00AA2592" w:rsidRPr="009434D7" w:rsidRDefault="00AA2592" w:rsidP="00AA2592">
      <w:pPr>
        <w:pStyle w:val="Nincstrkz"/>
        <w:rPr>
          <w:rFonts w:ascii="Times New Roman" w:hAnsi="Times New Roman" w:cs="Times New Roman"/>
        </w:rPr>
      </w:pPr>
      <w:r w:rsidRPr="009434D7">
        <w:rPr>
          <w:rFonts w:ascii="Times New Roman" w:hAnsi="Times New Roman" w:cs="Times New Roman"/>
          <w:u w:val="single"/>
        </w:rPr>
        <w:t xml:space="preserve">Tárgy: </w:t>
      </w:r>
      <w:r w:rsidRPr="009434D7">
        <w:rPr>
          <w:rFonts w:ascii="Times New Roman" w:hAnsi="Times New Roman" w:cs="Times New Roman"/>
        </w:rPr>
        <w:t>Javaslat a Bükkszentkereszti Szlovák Nemzetiségi Óvoda, Bölcsőde és Konyha Szervezeti és Működési Szabályzatának módosítására</w:t>
      </w:r>
    </w:p>
    <w:p w14:paraId="0A7811D8" w14:textId="77777777" w:rsidR="00AA2592" w:rsidRPr="009434D7" w:rsidRDefault="00AA2592" w:rsidP="00AA2592">
      <w:pPr>
        <w:pStyle w:val="Nincstrkz"/>
        <w:rPr>
          <w:rFonts w:ascii="Times New Roman" w:hAnsi="Times New Roman" w:cs="Times New Roman"/>
        </w:rPr>
      </w:pPr>
    </w:p>
    <w:p w14:paraId="3B514DDB" w14:textId="77777777" w:rsidR="00AA2592" w:rsidRPr="009434D7" w:rsidRDefault="00AA2592" w:rsidP="00AA2592">
      <w:pPr>
        <w:pStyle w:val="Nincstrkz"/>
        <w:jc w:val="both"/>
        <w:rPr>
          <w:rFonts w:ascii="Times New Roman" w:hAnsi="Times New Roman" w:cs="Times New Roman"/>
        </w:rPr>
      </w:pPr>
      <w:r w:rsidRPr="009434D7">
        <w:rPr>
          <w:rFonts w:ascii="Times New Roman" w:hAnsi="Times New Roman" w:cs="Times New Roman"/>
        </w:rPr>
        <w:t>Bükkszentkereszt Község Önkormányzat Képviselő-testülete úgy határozott, hogy a 67(2022 (X. 27) Önkormányzati Határozattal elfogadott Bükkszentkereszti Szlovák Nemzetiségi Óvoda Bölcsőde és Konyha, mint többcélú intézmény Szervezeti és Működési Szabályzatát az alábbiak szerint módosítja:</w:t>
      </w:r>
    </w:p>
    <w:p w14:paraId="3924A1DA" w14:textId="77777777" w:rsidR="00AA2592" w:rsidRPr="009434D7" w:rsidRDefault="00AA2592" w:rsidP="00AA2592">
      <w:pPr>
        <w:pStyle w:val="Nincstrkz"/>
        <w:jc w:val="both"/>
        <w:rPr>
          <w:rFonts w:ascii="Times New Roman" w:hAnsi="Times New Roman" w:cs="Times New Roman"/>
        </w:rPr>
      </w:pPr>
    </w:p>
    <w:p w14:paraId="4D61F320" w14:textId="77777777" w:rsidR="00AA2592" w:rsidRPr="009434D7" w:rsidRDefault="00AA2592" w:rsidP="00AA2592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434D7">
        <w:rPr>
          <w:rFonts w:ascii="Times New Roman" w:hAnsi="Times New Roman" w:cs="Times New Roman"/>
        </w:rPr>
        <w:t xml:space="preserve">A képviselő-testület a határozat 1. melléklete szerinti együttműködési megállapodás </w:t>
      </w:r>
      <w:proofErr w:type="gramStart"/>
      <w:r w:rsidRPr="009434D7">
        <w:rPr>
          <w:rFonts w:ascii="Times New Roman" w:hAnsi="Times New Roman" w:cs="Times New Roman"/>
        </w:rPr>
        <w:t>alapján  az</w:t>
      </w:r>
      <w:proofErr w:type="gramEnd"/>
      <w:r w:rsidRPr="009434D7">
        <w:rPr>
          <w:rFonts w:ascii="Times New Roman" w:hAnsi="Times New Roman" w:cs="Times New Roman"/>
        </w:rPr>
        <w:t xml:space="preserve"> Óvoda működésére, azon belül a Nyitvatartási időre vonatkozó szabályokat az alábbiak szerint módosítja:  </w:t>
      </w:r>
    </w:p>
    <w:p w14:paraId="41B8DEAD" w14:textId="77777777" w:rsidR="00AA2592" w:rsidRPr="009434D7" w:rsidRDefault="00AA2592" w:rsidP="00AA2592">
      <w:pPr>
        <w:pStyle w:val="Nincstrkz"/>
        <w:jc w:val="both"/>
        <w:rPr>
          <w:rFonts w:ascii="Times New Roman" w:hAnsi="Times New Roman" w:cs="Times New Roman"/>
        </w:rPr>
      </w:pPr>
    </w:p>
    <w:p w14:paraId="6C437AB2" w14:textId="77777777" w:rsidR="00AA2592" w:rsidRPr="009434D7" w:rsidRDefault="00AA2592" w:rsidP="00AA2592">
      <w:pPr>
        <w:pStyle w:val="Nincstrkz"/>
        <w:jc w:val="both"/>
        <w:rPr>
          <w:rFonts w:ascii="Times New Roman" w:hAnsi="Times New Roman" w:cs="Times New Roman"/>
        </w:rPr>
      </w:pPr>
      <w:r w:rsidRPr="009434D7">
        <w:rPr>
          <w:rFonts w:ascii="Times New Roman" w:hAnsi="Times New Roman" w:cs="Times New Roman"/>
        </w:rPr>
        <w:t>Az óvoda üzemeltetése a Házirend által meghatározott nyári és téli zárva tartás alatt szünetel.</w:t>
      </w:r>
    </w:p>
    <w:p w14:paraId="73C6F56C" w14:textId="77777777" w:rsidR="00AA2592" w:rsidRPr="009434D7" w:rsidRDefault="00AA2592" w:rsidP="00AA2592">
      <w:pPr>
        <w:pStyle w:val="Nincstrkz"/>
        <w:jc w:val="both"/>
        <w:rPr>
          <w:rFonts w:ascii="Times New Roman" w:hAnsi="Times New Roman" w:cs="Times New Roman"/>
        </w:rPr>
      </w:pPr>
      <w:r w:rsidRPr="009434D7">
        <w:rPr>
          <w:rFonts w:ascii="Times New Roman" w:hAnsi="Times New Roman" w:cs="Times New Roman"/>
        </w:rPr>
        <w:t>Az intézmény:</w:t>
      </w:r>
    </w:p>
    <w:p w14:paraId="32C22CB1" w14:textId="77777777" w:rsidR="00AA2592" w:rsidRPr="009434D7" w:rsidRDefault="00AA2592" w:rsidP="00AA2592">
      <w:pPr>
        <w:pStyle w:val="Nincstrkz"/>
        <w:jc w:val="both"/>
        <w:rPr>
          <w:rFonts w:ascii="Times New Roman" w:hAnsi="Times New Roman" w:cs="Times New Roman"/>
        </w:rPr>
      </w:pPr>
      <w:r w:rsidRPr="009434D7">
        <w:rPr>
          <w:rFonts w:ascii="Times New Roman" w:hAnsi="Times New Roman" w:cs="Times New Roman"/>
        </w:rPr>
        <w:t>nyári zárva tartásának időpontjáról: február 15-ig</w:t>
      </w:r>
    </w:p>
    <w:p w14:paraId="5E3950E6" w14:textId="77777777" w:rsidR="00AA2592" w:rsidRPr="009434D7" w:rsidRDefault="00AA2592" w:rsidP="00AA2592">
      <w:pPr>
        <w:pStyle w:val="Nincstrkz"/>
        <w:jc w:val="both"/>
        <w:rPr>
          <w:rFonts w:ascii="Times New Roman" w:hAnsi="Times New Roman" w:cs="Times New Roman"/>
        </w:rPr>
      </w:pPr>
      <w:r w:rsidRPr="009434D7">
        <w:rPr>
          <w:rFonts w:ascii="Times New Roman" w:hAnsi="Times New Roman" w:cs="Times New Roman"/>
        </w:rPr>
        <w:t>téli zárva tartásának időpontjáról: november 15-ig a szülőket tájékoztatjuk.</w:t>
      </w:r>
    </w:p>
    <w:p w14:paraId="57E17626" w14:textId="77777777" w:rsidR="00AA2592" w:rsidRPr="009434D7" w:rsidRDefault="00AA2592" w:rsidP="00AA2592">
      <w:pPr>
        <w:pStyle w:val="Nincstrkz"/>
        <w:jc w:val="both"/>
        <w:rPr>
          <w:rFonts w:ascii="Times New Roman" w:hAnsi="Times New Roman" w:cs="Times New Roman"/>
          <w:b/>
        </w:rPr>
      </w:pPr>
      <w:r w:rsidRPr="009434D7">
        <w:rPr>
          <w:rFonts w:ascii="Times New Roman" w:hAnsi="Times New Roman" w:cs="Times New Roman"/>
          <w:b/>
        </w:rPr>
        <w:t>A nyári zárva tartás intézményvezetői kezdeményezésre, fenntartói engedéllyel 2 -5 hétig tartó ideig lehet zárva, mely időre a szülőknek óvodai ellátást a Répáshutai Szlovák Nemzetiségi Óvoda és Konyha biztosít (3559. Répáshuta, Kossuth út 20.). A gyermekek számára ellátást igénylő szülő 04.30-ig írásban jelzi igényét az intézményvezető felé. Az intézményvezető legkésőbb 05.31-éig a partnerintézmény felé továbbítja a szülői igényeket.</w:t>
      </w:r>
    </w:p>
    <w:p w14:paraId="7F7E6D89" w14:textId="77777777" w:rsidR="00AA2592" w:rsidRPr="009434D7" w:rsidRDefault="00AA2592" w:rsidP="00AA2592">
      <w:pPr>
        <w:pStyle w:val="Nincstrkz"/>
        <w:jc w:val="both"/>
        <w:rPr>
          <w:rFonts w:ascii="Times New Roman" w:hAnsi="Times New Roman" w:cs="Times New Roman"/>
          <w:b/>
        </w:rPr>
      </w:pPr>
    </w:p>
    <w:p w14:paraId="303D29E4" w14:textId="77777777" w:rsidR="00AA2592" w:rsidRPr="009434D7" w:rsidRDefault="00AA2592" w:rsidP="00AA2592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9434D7">
        <w:rPr>
          <w:rFonts w:ascii="Times New Roman" w:hAnsi="Times New Roman" w:cs="Times New Roman"/>
          <w:bCs/>
        </w:rPr>
        <w:t>A Bükkszentkereszti Szlovák Nemzetiségi Óvoda Bölcsőde és Konyha Szervezeti és Működési Szabályzatát egységes szerkezetben a határozat 2. melléklete tartalmazza</w:t>
      </w:r>
    </w:p>
    <w:p w14:paraId="357CD2E4" w14:textId="77777777" w:rsidR="00AA2592" w:rsidRPr="009434D7" w:rsidRDefault="00AA2592" w:rsidP="00AA2592">
      <w:pPr>
        <w:pStyle w:val="Nincstrkz"/>
        <w:jc w:val="both"/>
        <w:rPr>
          <w:rFonts w:ascii="Times New Roman" w:hAnsi="Times New Roman" w:cs="Times New Roman"/>
          <w:bCs/>
        </w:rPr>
      </w:pPr>
    </w:p>
    <w:p w14:paraId="10B33E1C" w14:textId="77777777" w:rsidR="00AA2592" w:rsidRPr="009434D7" w:rsidRDefault="00AA2592" w:rsidP="00AA2592">
      <w:pPr>
        <w:pStyle w:val="Nincstrkz"/>
        <w:jc w:val="center"/>
        <w:rPr>
          <w:rFonts w:ascii="Times New Roman" w:hAnsi="Times New Roman" w:cs="Times New Roman"/>
          <w:bCs/>
        </w:rPr>
      </w:pPr>
      <w:r w:rsidRPr="009434D7">
        <w:rPr>
          <w:rFonts w:ascii="Times New Roman" w:hAnsi="Times New Roman" w:cs="Times New Roman"/>
          <w:bCs/>
        </w:rPr>
        <w:t>Határidő: 2023. február 15.</w:t>
      </w:r>
    </w:p>
    <w:p w14:paraId="6EF64679" w14:textId="47628460" w:rsidR="00287C65" w:rsidRDefault="00AA2592" w:rsidP="00AA2592">
      <w:r w:rsidRPr="009434D7">
        <w:rPr>
          <w:rFonts w:ascii="Times New Roman" w:hAnsi="Times New Roman" w:cs="Times New Roman"/>
          <w:bCs/>
        </w:rPr>
        <w:t>Felelős: Polgármester, óvodavezető</w:t>
      </w:r>
    </w:p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4333B"/>
    <w:multiLevelType w:val="hybridMultilevel"/>
    <w:tmpl w:val="6D5866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13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82"/>
    <w:rsid w:val="00287C65"/>
    <w:rsid w:val="008C5226"/>
    <w:rsid w:val="00AA2592"/>
    <w:rsid w:val="00DE7E21"/>
    <w:rsid w:val="00EB04DA"/>
    <w:rsid w:val="00ED0B04"/>
    <w:rsid w:val="00F34685"/>
    <w:rsid w:val="00F9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4BB78-EA85-481C-BCE4-EE099557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A2592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F93F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93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93F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93F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93F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93F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93F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93F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93F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F93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93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93F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93F8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93F8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93F8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93F8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93F8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93F8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93F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93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93F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93F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93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93F8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93F8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93F8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93F82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AA2592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AA2592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2025-08-01T08:39:00Z</dcterms:created>
  <dcterms:modified xsi:type="dcterms:W3CDTF">2025-08-01T08:39:00Z</dcterms:modified>
</cp:coreProperties>
</file>