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C2FA" w14:textId="77777777" w:rsidR="006E4D96" w:rsidRPr="00976AEB" w:rsidRDefault="006E4D96" w:rsidP="006E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Bükkszentkereszt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Község Önkormányzat Képviselő-testületének</w:t>
      </w:r>
    </w:p>
    <w:p w14:paraId="4305D42D" w14:textId="77777777" w:rsidR="006E4D96" w:rsidRDefault="006E4D96" w:rsidP="006E4D9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19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III.23.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önkormányzati határozata</w:t>
      </w:r>
    </w:p>
    <w:p w14:paraId="51A996A4" w14:textId="77777777" w:rsidR="006E4D96" w:rsidRPr="00976AEB" w:rsidRDefault="006E4D96" w:rsidP="006E4D9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204F8AD" w14:textId="77777777" w:rsidR="006E4D96" w:rsidRPr="00976AEB" w:rsidRDefault="006E4D96" w:rsidP="006E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Tárgy: 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A települési önkormányzatok szociális célú tüzelőanyag vásárláshoz kapcsolódó támogatás igénylése </w:t>
      </w:r>
    </w:p>
    <w:p w14:paraId="43C502A7" w14:textId="77777777" w:rsidR="006E4D96" w:rsidRPr="00976AEB" w:rsidRDefault="006E4D96" w:rsidP="006E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03999B" w14:textId="77777777" w:rsidR="006E4D96" w:rsidRPr="00976AEB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Bükkszentkereszt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a Magyarország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>. évi központi költségvetéséről szóló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. évi </w:t>
      </w:r>
      <w:r>
        <w:rPr>
          <w:rFonts w:ascii="Times New Roman" w:eastAsia="Times New Roman" w:hAnsi="Times New Roman" w:cs="Times New Roman"/>
          <w:sz w:val="24"/>
          <w:szCs w:val="24"/>
        </w:rPr>
        <w:t>XXV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>. törvény 3. melléklete, A települési önkormányzatok szociális célú tüzelőanyag vásárláshoz kapcsolódó támogatása I.</w:t>
      </w:r>
      <w:r>
        <w:rPr>
          <w:rFonts w:ascii="Times New Roman" w:eastAsia="Times New Roman" w:hAnsi="Times New Roman" w:cs="Times New Roman"/>
          <w:sz w:val="24"/>
          <w:szCs w:val="24"/>
        </w:rPr>
        <w:t>2.2.1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 pontja alapján a települési önkormányzatok szociális célú tüzelőanyag vásárlásához kapcsolódó támogatási igényt kíván benyújtani. </w:t>
      </w:r>
    </w:p>
    <w:p w14:paraId="3D28C073" w14:textId="77777777" w:rsidR="006E4D96" w:rsidRPr="00976AEB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BE068" w14:textId="77777777" w:rsidR="006E4D96" w:rsidRPr="00976AEB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Az igényelt mennyiség: </w:t>
      </w:r>
      <w:r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 m3</w:t>
      </w:r>
    </w:p>
    <w:p w14:paraId="488CCD72" w14:textId="77777777" w:rsidR="006E4D96" w:rsidRPr="00976AEB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sz w:val="24"/>
          <w:szCs w:val="24"/>
        </w:rPr>
        <w:t>A választott támogatás fajtája: keménylombos tűzifa.</w:t>
      </w:r>
    </w:p>
    <w:p w14:paraId="5CB27C2F" w14:textId="77777777" w:rsidR="006E4D96" w:rsidRPr="00976AEB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2F4E2" w14:textId="77777777" w:rsidR="006E4D96" w:rsidRPr="00976AEB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sz w:val="24"/>
          <w:szCs w:val="24"/>
        </w:rPr>
        <w:t>Az önkormányzat vállalja, hogy a szociális célú tűzifában részesülőtől ellenszolgáltatást nem kér.</w:t>
      </w:r>
    </w:p>
    <w:p w14:paraId="77896BD3" w14:textId="77777777" w:rsidR="006E4D96" w:rsidRPr="00976AEB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A62CE" w14:textId="77777777" w:rsidR="006E4D96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A támogatás igénybevételéhez az önkormányzat </w:t>
      </w:r>
      <w:r>
        <w:rPr>
          <w:rFonts w:ascii="Times New Roman" w:eastAsia="Times New Roman" w:hAnsi="Times New Roman" w:cs="Times New Roman"/>
          <w:sz w:val="24"/>
          <w:szCs w:val="24"/>
        </w:rPr>
        <w:t>248 920,-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összegű saját forrást biztosít Bükkszentkereszt Község Önkormányzat 2023. évi költségvetésének terhére.</w:t>
      </w:r>
    </w:p>
    <w:p w14:paraId="39AD5B11" w14:textId="77777777" w:rsidR="006E4D96" w:rsidRPr="00976AEB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8B7A1C" w14:textId="77777777" w:rsidR="006E4D96" w:rsidRPr="00976AEB" w:rsidRDefault="006E4D96" w:rsidP="006E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sz w:val="24"/>
          <w:szCs w:val="24"/>
        </w:rPr>
        <w:t>A képviselő-testület felkéri a polgármestert a pályázat határidőben történő benyújtására.</w:t>
      </w:r>
    </w:p>
    <w:p w14:paraId="63D86354" w14:textId="77777777" w:rsidR="006E4D96" w:rsidRDefault="006E4D96" w:rsidP="006E4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678193" w14:textId="77777777" w:rsidR="006E4D96" w:rsidRPr="00976AEB" w:rsidRDefault="006E4D96" w:rsidP="006E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Határidő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>: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április 28.</w:t>
      </w:r>
    </w:p>
    <w:p w14:paraId="40E2F277" w14:textId="77777777" w:rsidR="006E4D96" w:rsidRDefault="006E4D96" w:rsidP="006E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A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Felelős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Solymosi Konrád Ferenc </w:t>
      </w:r>
      <w:r w:rsidRPr="00976AEB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14:paraId="2254F0F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28"/>
    <w:rsid w:val="00054EF6"/>
    <w:rsid w:val="00287C65"/>
    <w:rsid w:val="006E4D96"/>
    <w:rsid w:val="00AC072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60CC-4B83-4BE2-8433-7413E4A1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4D96"/>
    <w:pPr>
      <w:spacing w:after="120" w:line="264" w:lineRule="auto"/>
    </w:pPr>
    <w:rPr>
      <w:rFonts w:eastAsiaTheme="minorEastAsia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C07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07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07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07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07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07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07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07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07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C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07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072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072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07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07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07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07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0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C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072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C0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072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C07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072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C072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968</Characters>
  <Application>Microsoft Office Word</Application>
  <DocSecurity>0</DocSecurity>
  <Lines>8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2025-08-01T09:00:00Z</dcterms:created>
  <dcterms:modified xsi:type="dcterms:W3CDTF">2025-08-01T09:00:00Z</dcterms:modified>
</cp:coreProperties>
</file>