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5ABE1" w14:textId="77777777" w:rsidR="00C14E19" w:rsidRPr="00921A86" w:rsidRDefault="00C14E19" w:rsidP="00C14E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86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182FAB69" w14:textId="77777777" w:rsidR="00C14E19" w:rsidRPr="00921A86" w:rsidRDefault="00C14E19" w:rsidP="00C14E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921A86">
        <w:rPr>
          <w:rFonts w:ascii="Times New Roman" w:hAnsi="Times New Roman" w:cs="Times New Roman"/>
          <w:b/>
          <w:sz w:val="24"/>
          <w:szCs w:val="24"/>
          <w:u w:val="single"/>
        </w:rPr>
        <w:t>/2023. (IV.27.) önkormányzati határozata</w:t>
      </w:r>
    </w:p>
    <w:p w14:paraId="77CF985C" w14:textId="77777777" w:rsidR="00C14E19" w:rsidRPr="002A101F" w:rsidRDefault="00C14E19" w:rsidP="00C14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58EA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Pr="0043648F">
        <w:rPr>
          <w:rFonts w:ascii="Times New Roman" w:hAnsi="Times New Roman" w:cs="Times New Roman"/>
          <w:bCs/>
          <w:sz w:val="24"/>
          <w:szCs w:val="24"/>
        </w:rPr>
        <w:t>döntés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Pr="0059726D">
        <w:rPr>
          <w:rFonts w:ascii="Times New Roman" w:hAnsi="Times New Roman"/>
          <w:sz w:val="24"/>
          <w:szCs w:val="24"/>
        </w:rPr>
        <w:t xml:space="preserve">Bükkszentkereszti Polgárőr Egyesület </w:t>
      </w:r>
      <w:r>
        <w:rPr>
          <w:rFonts w:ascii="Times New Roman" w:hAnsi="Times New Roman" w:cs="Times New Roman"/>
          <w:sz w:val="24"/>
          <w:szCs w:val="24"/>
        </w:rPr>
        <w:t>pályázatáról</w:t>
      </w:r>
    </w:p>
    <w:p w14:paraId="7214EA9E" w14:textId="77777777" w:rsidR="00C14E19" w:rsidRDefault="00C14E19" w:rsidP="00C14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Bükkszentkereszt Község </w:t>
      </w:r>
      <w:r w:rsidRPr="004858EA">
        <w:rPr>
          <w:rFonts w:ascii="Times New Roman" w:hAnsi="Times New Roman" w:cs="Times New Roman"/>
          <w:sz w:val="24"/>
          <w:szCs w:val="24"/>
        </w:rPr>
        <w:t xml:space="preserve">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megtárgyalta a </w:t>
      </w:r>
      <w:r w:rsidRPr="0059726D">
        <w:rPr>
          <w:rFonts w:ascii="Times New Roman" w:hAnsi="Times New Roman"/>
          <w:sz w:val="24"/>
          <w:szCs w:val="24"/>
        </w:rPr>
        <w:t xml:space="preserve">Bükkszentkereszti Polgárőr Egyesület </w:t>
      </w:r>
      <w:r>
        <w:rPr>
          <w:rFonts w:ascii="Times New Roman" w:hAnsi="Times New Roman"/>
          <w:sz w:val="24"/>
          <w:szCs w:val="24"/>
        </w:rPr>
        <w:t>pályázati kérelmét és az alábbi döntést hozza: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9B080" w14:textId="77777777" w:rsidR="00C14E19" w:rsidRPr="004858EA" w:rsidRDefault="00C14E19" w:rsidP="00C14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Bükkszentkereszt Község </w:t>
      </w:r>
      <w:r w:rsidRPr="004858EA">
        <w:rPr>
          <w:rFonts w:ascii="Times New Roman" w:hAnsi="Times New Roman" w:cs="Times New Roman"/>
          <w:sz w:val="24"/>
          <w:szCs w:val="24"/>
        </w:rPr>
        <w:t>Önkormányzat Képviselő-testülete</w:t>
      </w:r>
      <w:r>
        <w:rPr>
          <w:rFonts w:ascii="Times New Roman" w:hAnsi="Times New Roman" w:cs="Times New Roman"/>
          <w:sz w:val="24"/>
          <w:szCs w:val="24"/>
        </w:rPr>
        <w:t xml:space="preserve">, tekintettel a civil szervezetek támogatási rendjének elfogadásáról szóló 107/2021.(III.24.) határozatban foglaltakra, a </w:t>
      </w:r>
      <w:r w:rsidRPr="0059726D">
        <w:rPr>
          <w:rFonts w:ascii="Times New Roman" w:hAnsi="Times New Roman"/>
          <w:sz w:val="24"/>
          <w:szCs w:val="24"/>
        </w:rPr>
        <w:t>Bükkszentkereszti Polgárőr Egyesület</w:t>
      </w:r>
      <w:r>
        <w:rPr>
          <w:rFonts w:ascii="Times New Roman" w:hAnsi="Times New Roman"/>
          <w:sz w:val="24"/>
          <w:szCs w:val="24"/>
        </w:rPr>
        <w:t xml:space="preserve">et, pályázati kérelme alapján </w:t>
      </w:r>
      <w:proofErr w:type="gramStart"/>
      <w:r>
        <w:rPr>
          <w:rFonts w:ascii="Times New Roman" w:hAnsi="Times New Roman"/>
          <w:sz w:val="24"/>
          <w:szCs w:val="24"/>
        </w:rPr>
        <w:t>400.000,-</w:t>
      </w:r>
      <w:proofErr w:type="gramEnd"/>
      <w:r>
        <w:rPr>
          <w:rFonts w:ascii="Times New Roman" w:hAnsi="Times New Roman"/>
          <w:sz w:val="24"/>
          <w:szCs w:val="24"/>
        </w:rPr>
        <w:t xml:space="preserve">Ft, azaz </w:t>
      </w:r>
      <w:proofErr w:type="spellStart"/>
      <w:r>
        <w:rPr>
          <w:rFonts w:ascii="Times New Roman" w:hAnsi="Times New Roman"/>
          <w:sz w:val="24"/>
          <w:szCs w:val="24"/>
        </w:rPr>
        <w:t>négyszázerer</w:t>
      </w:r>
      <w:proofErr w:type="spellEnd"/>
      <w:r>
        <w:rPr>
          <w:rFonts w:ascii="Times New Roman" w:hAnsi="Times New Roman"/>
          <w:sz w:val="24"/>
          <w:szCs w:val="24"/>
        </w:rPr>
        <w:t xml:space="preserve"> forint vissza nem térítendő támogatásban részesíti 2023. évben.</w:t>
      </w:r>
    </w:p>
    <w:p w14:paraId="0274F725" w14:textId="77777777" w:rsidR="00C14E19" w:rsidRPr="002A101F" w:rsidRDefault="00C14E19" w:rsidP="00C14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értelem szerint</w:t>
      </w:r>
    </w:p>
    <w:p w14:paraId="5C39F558" w14:textId="77777777" w:rsidR="00C14E19" w:rsidRDefault="00C14E19" w:rsidP="00C14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01F">
        <w:rPr>
          <w:rFonts w:ascii="Times New Roman" w:hAnsi="Times New Roman" w:cs="Times New Roman"/>
          <w:sz w:val="24"/>
          <w:szCs w:val="24"/>
        </w:rPr>
        <w:t>polgármester</w:t>
      </w:r>
    </w:p>
    <w:p w14:paraId="64FDAE8F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52"/>
    <w:rsid w:val="001D7552"/>
    <w:rsid w:val="00287C65"/>
    <w:rsid w:val="008079C5"/>
    <w:rsid w:val="00C14E19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B2E8D-3412-4A5B-ABB7-6B403C01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4E1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D75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D75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755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755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755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755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755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755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755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D7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D7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75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755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755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755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755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755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755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D7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D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D755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D7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D755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D755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D755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D755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D7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624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2025-08-01T09:04:00Z</dcterms:created>
  <dcterms:modified xsi:type="dcterms:W3CDTF">2025-08-01T09:04:00Z</dcterms:modified>
</cp:coreProperties>
</file>