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F9B1" w14:textId="77777777" w:rsidR="00746036" w:rsidRPr="004F4900" w:rsidRDefault="00746036" w:rsidP="00746036">
      <w:pPr>
        <w:pStyle w:val="Nincstrkz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4F4900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Bükkszentkereszt Község Önkormányzat Képviselő-testületének</w:t>
      </w:r>
    </w:p>
    <w:p w14:paraId="116CFDD4" w14:textId="77777777" w:rsidR="00746036" w:rsidRPr="004F4900" w:rsidRDefault="00746036" w:rsidP="00746036">
      <w:pPr>
        <w:pStyle w:val="Nincstrkz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103</w:t>
      </w:r>
      <w:r w:rsidRPr="004F4900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/2024. (XI.27) Önkormányzati Határozata</w:t>
      </w:r>
    </w:p>
    <w:p w14:paraId="1D5271AE" w14:textId="77777777" w:rsidR="00746036" w:rsidRPr="004F4900" w:rsidRDefault="00746036" w:rsidP="00746036">
      <w:pPr>
        <w:pStyle w:val="Nincstrkz"/>
        <w:jc w:val="center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14:paraId="7EDFD482" w14:textId="77777777" w:rsidR="00746036" w:rsidRPr="004F4900" w:rsidRDefault="00746036" w:rsidP="00746036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90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9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TOP_PLUSZ-1.2.1-21-BO1-2022-00034-as számú „</w:t>
      </w:r>
      <w:r w:rsidRPr="004F4900">
        <w:rPr>
          <w:rFonts w:ascii="Times New Roman" w:eastAsiaTheme="minorHAnsi" w:hAnsi="Times New Roman" w:cs="Times New Roman"/>
          <w:b/>
          <w:lang w:eastAsia="en-US"/>
        </w:rPr>
        <w:t>Belterületi vízelvezető rendszer fejlesztése Bükkszentkereszt községben</w:t>
      </w:r>
      <w:r w:rsidRPr="004F49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” című pályázatban a „</w:t>
      </w:r>
      <w:r w:rsidRPr="004F4900">
        <w:rPr>
          <w:rFonts w:ascii="Times New Roman" w:eastAsiaTheme="minorHAnsi" w:hAnsi="Times New Roman" w:cs="Times New Roman"/>
          <w:b/>
          <w:lang w:eastAsia="en-US"/>
        </w:rPr>
        <w:t>Belterületi vízelvezető rendszer fejlesztése</w:t>
      </w:r>
      <w:r w:rsidRPr="004F49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” tárgyú közbeszerzési eljárást lezáró döntés meghozatala</w:t>
      </w:r>
    </w:p>
    <w:p w14:paraId="6BE8772F" w14:textId="77777777" w:rsidR="00746036" w:rsidRPr="004F4900" w:rsidRDefault="00746036" w:rsidP="00746036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Képviselő-testülete megtárgyalta fenti tárgyú előterjesztést és a TOP_PLUSZ-1.2.1-21-BO1-2022-00034-as számú „</w:t>
      </w:r>
      <w:r w:rsidRPr="004F4900">
        <w:rPr>
          <w:rFonts w:ascii="Times New Roman" w:eastAsiaTheme="minorHAnsi" w:hAnsi="Times New Roman" w:cs="Times New Roman"/>
          <w:b/>
          <w:lang w:eastAsia="en-US"/>
        </w:rPr>
        <w:t>Belterületi vízelvezető rendszer fejlesztése</w:t>
      </w: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49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Bükkszentkereszt községben</w:t>
      </w: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tárgyú pályázat közbeszerzési eljárás lezárásának vonatkozásában és </w:t>
      </w:r>
      <w:r w:rsidRPr="004F49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név szerinti szavazással</w:t>
      </w: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úgy dönt, hogy</w:t>
      </w:r>
    </w:p>
    <w:p w14:paraId="50313EEF" w14:textId="77777777" w:rsidR="00746036" w:rsidRPr="004F4900" w:rsidRDefault="00746036" w:rsidP="00746036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900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Bükkszentkereszt Község Önkormányzata (3557 Bükkszentkereszt, Kossuth u. 24.)</w:t>
      </w:r>
      <w:r w:rsidRPr="004F490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által megindított</w:t>
      </w:r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4F4900">
        <w:rPr>
          <w:rFonts w:ascii="Times New Roman" w:eastAsia="Calibri" w:hAnsi="Times New Roman" w:cs="Times New Roman"/>
          <w:b/>
          <w:bCs/>
          <w:iCs/>
          <w:color w:val="111111"/>
          <w:sz w:val="24"/>
          <w:szCs w:val="24"/>
          <w:lang w:eastAsia="en-US"/>
        </w:rPr>
        <w:t>Belterületi vízelvezető rendszer fejlesztése</w:t>
      </w:r>
      <w:r w:rsidRPr="004F490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” </w:t>
      </w: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>tárgyú, a közbeszerzésekről szóló 2015. évi CXLIII. törvény (továbbiakban: Kbt.) Harmadik rész, uniós értékhatár alatti</w:t>
      </w:r>
      <w:r w:rsidRPr="004F490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4F4900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nyílt (Kbt. 112. § (1) b) bekezdése alapján)</w:t>
      </w:r>
      <w:r w:rsidRPr="004F49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közbeszerzési eljárás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eredményes</w:t>
      </w:r>
    </w:p>
    <w:p w14:paraId="0C483038" w14:textId="77777777" w:rsidR="00746036" w:rsidRPr="004F4900" w:rsidRDefault="00746036" w:rsidP="0074603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az eljárás 1. része vonatkozásában, tekintettel ajánlatkérő jelen eljárás bontási eljárása során ismertetett fedezeti összege (ami nettó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60.770.201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,-Ft) és a legalacsonyabb érvényes ajánlati ár (nettó 62.334.098,-Ft) közötti különbözetet (nettó </w:t>
      </w:r>
      <w:proofErr w:type="gramStart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1.563.897,-</w:t>
      </w:r>
      <w:proofErr w:type="gramEnd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Ft) 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biztosítja,</w:t>
      </w:r>
    </w:p>
    <w:p w14:paraId="486E7C35" w14:textId="77777777" w:rsidR="00746036" w:rsidRPr="004F4900" w:rsidRDefault="00746036" w:rsidP="0074603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az eljárás 2. része vonatkozásában,</w:t>
      </w:r>
    </w:p>
    <w:p w14:paraId="519FC901" w14:textId="77777777" w:rsidR="00746036" w:rsidRPr="004F4900" w:rsidRDefault="00746036" w:rsidP="0074603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az eljárás 3. része vonatkozásában, tekintettel ajánlatkérő jelen eljárás bontási eljárása során ismertetett fedezeti összege (ami nettó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26.924.283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,-Ft) és a legalacsonyabb érvényes ajánlati ár (nettó 27.747.905,-Ft) közötti különbözetet (nettó </w:t>
      </w:r>
      <w:proofErr w:type="gramStart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823.622,-</w:t>
      </w:r>
      <w:proofErr w:type="gramEnd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Ft) 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biztosítja.</w:t>
      </w:r>
    </w:p>
    <w:p w14:paraId="79EF1DB3" w14:textId="77777777" w:rsidR="00746036" w:rsidRPr="004F4900" w:rsidRDefault="00746036" w:rsidP="00746036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536345" w14:textId="2583E931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</w:t>
      </w:r>
      <w:bookmarkStart w:id="0" w:name="_Hlk167779742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NÁMOR-ÉP Építőipari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.)</w:t>
      </w:r>
      <w:r w:rsidRPr="004F49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 xml:space="preserve">Ajánlattevő </w:t>
      </w:r>
      <w:r w:rsidRPr="004F4900">
        <w:rPr>
          <w:rFonts w:ascii="Times New Roman" w:eastAsia="Times New Roman" w:hAnsi="Times New Roman" w:cs="Times New Roman"/>
          <w:bCs/>
          <w:sz w:val="24"/>
          <w:szCs w:val="24"/>
        </w:rPr>
        <w:t xml:space="preserve">által benyújtott ajánlat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hiánypótlást követően</w:t>
      </w:r>
      <w:r w:rsidRPr="004F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megfelelő és érvényes</w:t>
      </w:r>
      <w:bookmarkEnd w:id="0"/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az eljárás valamennyi részében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</w:p>
    <w:p w14:paraId="4B144906" w14:textId="77777777" w:rsidR="00746036" w:rsidRPr="004F4900" w:rsidRDefault="00746036" w:rsidP="0074603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44247CA" w14:textId="2FEC3A8B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bookmarkStart w:id="1" w:name="_Hlk164403453"/>
      <w:bookmarkStart w:id="2" w:name="_Hlk167779943"/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bookmarkStart w:id="3" w:name="_Hlk167779752"/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</w:t>
      </w:r>
      <w:proofErr w:type="spellStart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Norvex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)</w:t>
      </w:r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bookmarkEnd w:id="1"/>
      <w:bookmarkEnd w:id="2"/>
      <w:bookmarkEnd w:id="3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hiánypótlást követően</w:t>
      </w:r>
      <w:r w:rsidRPr="004F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megfelelő és érvényes az eljárás valamennyi részében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</w:p>
    <w:p w14:paraId="5DC8FDB4" w14:textId="77777777" w:rsidR="00746036" w:rsidRPr="004F4900" w:rsidRDefault="00746036" w:rsidP="0074603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2B9BCC2" w14:textId="700C43BA" w:rsidR="00746036" w:rsidRPr="004F4900" w:rsidRDefault="00746036" w:rsidP="0074603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bookmarkStart w:id="4" w:name="_Hlk164403461"/>
      <w:bookmarkStart w:id="5" w:name="_Hlk167779762"/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a </w:t>
      </w:r>
      <w:bookmarkEnd w:id="4"/>
      <w:bookmarkEnd w:id="5"/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PAPEX Kereskedelmi és Szolgáltató Kft. (</w:t>
      </w:r>
      <w:proofErr w:type="spellStart"/>
      <w:r w:rsidR="00B15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Kbt. 73. § (1) </w:t>
      </w:r>
      <w:proofErr w:type="spellStart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bek</w:t>
      </w:r>
      <w:proofErr w:type="spellEnd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e) pontja alapján érvénytelen az eljárás 1. és 2. részében.</w:t>
      </w:r>
    </w:p>
    <w:p w14:paraId="2A8B1434" w14:textId="77777777" w:rsidR="00746036" w:rsidRPr="004F4900" w:rsidRDefault="00746036" w:rsidP="0074603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492CB70" w14:textId="0C1F9158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bookmarkStart w:id="6" w:name="_Hlk164403471"/>
      <w:bookmarkStart w:id="7" w:name="_Hlk167779771"/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</w:t>
      </w:r>
      <w:bookmarkEnd w:id="6"/>
      <w:bookmarkEnd w:id="7"/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PEKU AGRO Építő és Szolgáltató Kft. (</w:t>
      </w:r>
      <w:proofErr w:type="spellStart"/>
      <w:r w:rsidR="00B15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Kbt. 73. § (1) </w:t>
      </w:r>
      <w:proofErr w:type="spellStart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bek</w:t>
      </w:r>
      <w:proofErr w:type="spellEnd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e) pontja alapján érvénytelen az eljárás valamennyi részében.</w:t>
      </w:r>
    </w:p>
    <w:p w14:paraId="7E93492C" w14:textId="77777777" w:rsidR="00746036" w:rsidRPr="004F4900" w:rsidRDefault="00746036" w:rsidP="0074603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6B13BE" w14:textId="34AC1244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az </w:t>
      </w:r>
      <w:proofErr w:type="spellStart"/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aquaREKO</w:t>
      </w:r>
      <w:proofErr w:type="spellEnd"/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Kft.</w:t>
      </w:r>
      <w:proofErr w:type="gramEnd"/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B15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Kbt. 73. § (6) bekezdés b) pontja alapján érvénytelen az eljárás valamennyi részében.</w:t>
      </w:r>
    </w:p>
    <w:p w14:paraId="6DE15C7A" w14:textId="77777777" w:rsidR="00746036" w:rsidRPr="004F4900" w:rsidRDefault="00746036" w:rsidP="0074603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A5A948" w14:textId="61BC0795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</w:t>
      </w:r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FEDRID Építőipari, Szolgáltató és Gyártó Kft. (</w:t>
      </w:r>
      <w:proofErr w:type="spellStart"/>
      <w:r w:rsidR="00B15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Kbt. 73. § (1) </w:t>
      </w:r>
      <w:proofErr w:type="spellStart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bek</w:t>
      </w:r>
      <w:proofErr w:type="spellEnd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e) pontja alapján érvénytelen az eljárás valamennyi részében.</w:t>
      </w:r>
    </w:p>
    <w:p w14:paraId="635C1DD3" w14:textId="77777777" w:rsidR="00746036" w:rsidRPr="004F4900" w:rsidRDefault="00746036" w:rsidP="0074603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F10C6E" w14:textId="32FC539B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bírálóbizottság javaslata alapján megállapítja,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az </w:t>
      </w:r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EMP TRADE Kereskedelmi és Szolgáltató Kft.</w:t>
      </w:r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B15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Kbt. 73. § (1) </w:t>
      </w:r>
      <w:proofErr w:type="spellStart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bek</w:t>
      </w:r>
      <w:proofErr w:type="spellEnd"/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e) pontja alapján érvénytelen az eljárás valamennyi részében.</w:t>
      </w:r>
    </w:p>
    <w:p w14:paraId="3D76BD90" w14:textId="77777777" w:rsidR="00746036" w:rsidRPr="004F4900" w:rsidRDefault="00746036" w:rsidP="0074603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F5322D8" w14:textId="1AD8C987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bírálóbizottság javaslata alapján megállapítja,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a </w:t>
      </w:r>
      <w:r w:rsidRPr="004F4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Jász-Terra Mélyépítő Kereskedelmi és Szolgáltató Kft. (</w:t>
      </w:r>
      <w:proofErr w:type="spellStart"/>
      <w:r w:rsidR="00B15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iCs/>
          <w:sz w:val="24"/>
          <w:szCs w:val="24"/>
        </w:rPr>
        <w:t>ajánlattevő által benyújtott ajánlat</w:t>
      </w:r>
      <w:r w:rsidRPr="004F4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Kbt. 73. § (6) bekezdés b) pontja alapján érvénytelen az eljárás valamennyi részében.</w:t>
      </w:r>
    </w:p>
    <w:p w14:paraId="036C70AB" w14:textId="77777777" w:rsidR="00746036" w:rsidRPr="004F4900" w:rsidRDefault="00746036" w:rsidP="00746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B0C70" w14:textId="77777777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A bírálóbizottság </w:t>
      </w: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javaslata alapján megállapítja,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</w:rPr>
        <w:t>a Kbt. 81. § (5) bekezdés alapján az alábbi ajánlatok nem kerültek bírálatra:</w:t>
      </w:r>
    </w:p>
    <w:p w14:paraId="788906FE" w14:textId="77777777" w:rsidR="00746036" w:rsidRPr="004F4900" w:rsidRDefault="00746036" w:rsidP="0074603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BDE241A" w14:textId="77777777" w:rsidR="00746036" w:rsidRPr="004F4900" w:rsidRDefault="00746036" w:rsidP="0074603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1-3. részek</w:t>
      </w:r>
    </w:p>
    <w:p w14:paraId="541BCD97" w14:textId="77777777" w:rsidR="00746036" w:rsidRPr="004F4900" w:rsidRDefault="00746036" w:rsidP="00746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Ajánlattevő neve: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</w:rPr>
        <w:t>POLIS-BAU Építő Építőipari és Szolgáltató Kft.</w:t>
      </w:r>
    </w:p>
    <w:p w14:paraId="49AAF305" w14:textId="3058D0A6" w:rsidR="00746036" w:rsidRPr="004F4900" w:rsidRDefault="00746036" w:rsidP="00746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Székhelye: </w:t>
      </w:r>
      <w:proofErr w:type="spellStart"/>
      <w:r w:rsidR="00B156B6">
        <w:rPr>
          <w:rFonts w:ascii="Times New Roman" w:eastAsia="Times New Roman" w:hAnsi="Times New Roman" w:cs="Times New Roman"/>
          <w:b/>
          <w:sz w:val="24"/>
          <w:szCs w:val="24"/>
        </w:rPr>
        <w:t>xxxxxxxxxxxxxx</w:t>
      </w:r>
      <w:proofErr w:type="spellEnd"/>
    </w:p>
    <w:p w14:paraId="3E39E680" w14:textId="77777777" w:rsidR="00746036" w:rsidRPr="004F4900" w:rsidRDefault="00746036" w:rsidP="00746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C949D" w14:textId="77777777" w:rsidR="00746036" w:rsidRPr="004F4900" w:rsidRDefault="00746036" w:rsidP="00746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3. rész</w:t>
      </w:r>
    </w:p>
    <w:p w14:paraId="6AEE3C40" w14:textId="77777777" w:rsidR="00746036" w:rsidRPr="004F4900" w:rsidRDefault="00746036" w:rsidP="00746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Ajánlattevő neve: 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</w:rPr>
        <w:t xml:space="preserve">PAPEX Kereskedelmi és Szolgáltató Kft. </w:t>
      </w:r>
    </w:p>
    <w:p w14:paraId="508A4EB2" w14:textId="50DB3E8E" w:rsidR="00746036" w:rsidRPr="004F4900" w:rsidRDefault="00746036" w:rsidP="00746036">
      <w:pPr>
        <w:suppressAutoHyphens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Székhelye: </w:t>
      </w:r>
      <w:proofErr w:type="spellStart"/>
      <w:r w:rsidR="00B156B6">
        <w:rPr>
          <w:rFonts w:ascii="Times New Roman" w:eastAsia="Times New Roman" w:hAnsi="Times New Roman" w:cs="Times New Roman"/>
          <w:b/>
          <w:sz w:val="24"/>
          <w:szCs w:val="24"/>
        </w:rPr>
        <w:t>xxxxxxxxxxx</w:t>
      </w:r>
      <w:proofErr w:type="spellEnd"/>
    </w:p>
    <w:p w14:paraId="64F9EEC9" w14:textId="77777777" w:rsidR="00746036" w:rsidRPr="004F4900" w:rsidRDefault="00746036" w:rsidP="0074603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34A72FA" w14:textId="77777777" w:rsidR="00746036" w:rsidRPr="004F4900" w:rsidRDefault="00746036" w:rsidP="007460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9D87B" w14:textId="77777777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>A bírálóbizottság javaslata alapján megállapítja</w:t>
      </w:r>
      <w:r w:rsidRPr="004F49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hogy a közbeszerzési eljárás</w:t>
      </w:r>
    </w:p>
    <w:p w14:paraId="7262C398" w14:textId="5B6E2C24" w:rsidR="00746036" w:rsidRPr="004F4900" w:rsidRDefault="00746036" w:rsidP="0074603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1. része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 vonatkozásában a </w:t>
      </w:r>
      <w:bookmarkStart w:id="8" w:name="_Hlk64889578"/>
      <w:bookmarkStart w:id="9" w:name="_Hlk532898586"/>
      <w:bookmarkStart w:id="10" w:name="_Hlk164403779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NÁMOR-ÉP Építőipari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)</w:t>
      </w:r>
      <w:r w:rsidRPr="004F49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Ajánlattevő tette a legjobb ár-érték arányt tartalmazó érvényes ajánlatot (1000 pont, értéke nettó</w:t>
      </w: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62.334.098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Ft)</w:t>
      </w:r>
      <w:bookmarkEnd w:id="8"/>
      <w:bookmarkEnd w:id="9"/>
      <w:bookmarkEnd w:id="10"/>
      <w:r w:rsidRPr="004F4900">
        <w:rPr>
          <w:rFonts w:ascii="Times New Roman" w:eastAsia="Times New Roman" w:hAnsi="Times New Roman" w:cs="Times New Roman"/>
          <w:sz w:val="24"/>
          <w:szCs w:val="24"/>
        </w:rPr>
        <w:t>, Ajánlattevő alkalmas a szerződés teljesítésére, mivel az ajánlattevő által benyújtott ajánlat, hiánypótlás, továbbá a benyújtott igazolások és nyilatkozatok vizsgálata alapján megfelel az ajánlati felhívásban, a közbeszerzési dokumentumokban, valamint a jogszabályokban előírt feltételeknek, továbbá az ajánlattevő vonatkozásában kizáró ok nem áll fenn.</w:t>
      </w:r>
    </w:p>
    <w:p w14:paraId="51F6810C" w14:textId="0937572D" w:rsidR="00746036" w:rsidRPr="004F4900" w:rsidRDefault="00746036" w:rsidP="0074603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2. része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 vonatkozásában a </w:t>
      </w:r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NÁMOR-ÉP Építőipari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)</w:t>
      </w:r>
      <w:r w:rsidRPr="004F49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Ajánlattevő tette a legjobb ár-érték arányt tartalmazó érvényes ajánlatot (1000 pont, értéke nettó</w:t>
      </w: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48.316.371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Ft), Ajánlattevő alkalmas a szerződés teljesítésére, mivel az ajánlattevő által benyújtott ajánlat, hiánypótlás, továbbá a benyújtott igazolások és nyilatkozatok vizsgálata alapján megfelel az ajánlati felhívásban, a közbeszerzési dokumentumokban, valamint a jogszabályokban előírt feltételeknek, továbbá az ajánlattevő vonatkozásában kizáró ok nem áll fenn</w:t>
      </w:r>
    </w:p>
    <w:p w14:paraId="78C199AC" w14:textId="1305927A" w:rsidR="00746036" w:rsidRPr="004F4900" w:rsidRDefault="00746036" w:rsidP="0074603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3. része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 vonatkozásában a </w:t>
      </w:r>
      <w:proofErr w:type="spellStart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Norvex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.)</w:t>
      </w:r>
      <w:r w:rsidRPr="004F49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Ajánlattevő tette a legjobb ár-érték arányt tartalmazó érvényes ajánlatot (1000 pont, értéke nettó</w:t>
      </w: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27.747.905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Ft), Ajánlattevő alkalmas a szerződés teljesítésére, mivel az ajánlattevő által benyújtott ajánlat, hiánypótlás, továbbá a benyújtott igazolások és nyilatkozatok vizsgálata alapján megfelel az ajánlati felhívásban, a közbeszerzési dokumentumokban, valamint a jogszabályokban előírt feltételeknek, továbbá az ajánlattevő vonatkozásában kizáró ok nem áll fenn.</w:t>
      </w:r>
    </w:p>
    <w:p w14:paraId="36316667" w14:textId="77777777" w:rsidR="00746036" w:rsidRPr="004F4900" w:rsidRDefault="00746036" w:rsidP="0074603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324E45" w14:textId="77777777" w:rsidR="00746036" w:rsidRPr="004F4900" w:rsidRDefault="00746036" w:rsidP="00746036">
      <w:pPr>
        <w:numPr>
          <w:ilvl w:val="0"/>
          <w:numId w:val="1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color w:val="000000"/>
          <w:sz w:val="24"/>
          <w:szCs w:val="24"/>
        </w:rPr>
        <w:t>A bírálóbizottság javaslata alapján a közbeszerzési eljárás</w:t>
      </w:r>
    </w:p>
    <w:p w14:paraId="44F1602B" w14:textId="5243A438" w:rsidR="00746036" w:rsidRPr="004F4900" w:rsidRDefault="00746036" w:rsidP="0074603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1. része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 vonatkozásában a </w:t>
      </w:r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NÁMOR-ÉP Építőipari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)</w:t>
      </w:r>
      <w:r w:rsidRPr="004F49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ajánlattevő kerül kihirdetésre az eljárás nyerteseként és vele a szerződéskötési moratórium leteltét követően a szerződés megköthető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tekintettel arra, hogy ajánlatkérő a szükséges többletfedezetet biztosítja,</w:t>
      </w:r>
    </w:p>
    <w:p w14:paraId="7B0326D0" w14:textId="5E6CF2C4" w:rsidR="00746036" w:rsidRPr="004F4900" w:rsidRDefault="00746036" w:rsidP="0074603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része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 vonatkozásában a </w:t>
      </w:r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NÁMOR-ÉP Építőipari Kft. (</w:t>
      </w:r>
      <w:proofErr w:type="spellStart"/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xxxxxxxxxxxxxxxxx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.)</w:t>
      </w:r>
      <w:r w:rsidRPr="004F49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ajánlattevő kerül kihirdetésre az eljárás nyerteseként és vele a szerződéskötési moratórium leteltét követően a szerződés megköthető</w:t>
      </w:r>
      <w:r w:rsidRPr="004F49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42F4E78F" w14:textId="3F587486" w:rsidR="00746036" w:rsidRPr="004F4900" w:rsidRDefault="00746036" w:rsidP="0074603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00">
        <w:rPr>
          <w:rFonts w:ascii="Times New Roman" w:eastAsia="Times New Roman" w:hAnsi="Times New Roman" w:cs="Times New Roman"/>
          <w:b/>
          <w:bCs/>
          <w:sz w:val="24"/>
          <w:szCs w:val="24"/>
        </w:rPr>
        <w:t>3. része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 xml:space="preserve"> vonatkozásában a </w:t>
      </w:r>
      <w:proofErr w:type="spellStart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Norvex</w:t>
      </w:r>
      <w:proofErr w:type="spellEnd"/>
      <w:r w:rsidRPr="004F49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Kft. (</w:t>
      </w:r>
      <w:r w:rsidR="00B156B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xxxxxxxxxxxx</w:t>
      </w:r>
      <w:r w:rsidRPr="004F49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4F4900">
        <w:rPr>
          <w:rFonts w:ascii="Times New Roman" w:eastAsia="Times New Roman" w:hAnsi="Times New Roman" w:cs="Times New Roman"/>
          <w:sz w:val="24"/>
          <w:szCs w:val="24"/>
        </w:rPr>
        <w:t>ajánlattevő kerül kihirdetésre az eljárás nyerteseként és vele a szerződéskötési moratórium leteltét követően a szerződés megköthető</w:t>
      </w:r>
      <w:r w:rsidRPr="004F49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tekintettel arra, hogy ajánlatkérő a szükséges többletfedezetet biztosítja.</w:t>
      </w:r>
    </w:p>
    <w:p w14:paraId="4864254D" w14:textId="77777777" w:rsidR="00746036" w:rsidRPr="004F4900" w:rsidRDefault="00746036" w:rsidP="00746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F7D855" w14:textId="77777777" w:rsidR="00746036" w:rsidRPr="004F4900" w:rsidRDefault="00746036" w:rsidP="00746036">
      <w:pPr>
        <w:spacing w:after="0" w:line="240" w:lineRule="auto"/>
        <w:ind w:left="2124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9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73331B27" w14:textId="77777777" w:rsidR="00746036" w:rsidRDefault="00746036" w:rsidP="00746036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9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azonnal, illetve a </w:t>
      </w:r>
      <w:proofErr w:type="spellStart"/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>Kbt</w:t>
      </w:r>
      <w:proofErr w:type="spellEnd"/>
      <w:r w:rsidRPr="004F4900">
        <w:rPr>
          <w:rFonts w:ascii="Times New Roman" w:eastAsiaTheme="minorHAnsi" w:hAnsi="Times New Roman" w:cs="Times New Roman"/>
          <w:sz w:val="24"/>
          <w:szCs w:val="24"/>
          <w:lang w:eastAsia="en-US"/>
        </w:rPr>
        <w:t>-ben előírt határidők szerint</w:t>
      </w:r>
    </w:p>
    <w:p w14:paraId="0AA5A50D" w14:textId="77777777" w:rsidR="00746036" w:rsidRDefault="00746036" w:rsidP="00746036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31CA3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1502B"/>
    <w:multiLevelType w:val="multilevel"/>
    <w:tmpl w:val="93022C10"/>
    <w:lvl w:ilvl="0">
      <w:start w:val="1"/>
      <w:numFmt w:val="decimal"/>
      <w:lvlText w:val="%1.)"/>
      <w:lvlJc w:val="left"/>
      <w:pPr>
        <w:tabs>
          <w:tab w:val="num" w:pos="0"/>
        </w:tabs>
        <w:ind w:left="135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9E3658"/>
    <w:multiLevelType w:val="hybridMultilevel"/>
    <w:tmpl w:val="7C0A14D2"/>
    <w:lvl w:ilvl="0" w:tplc="E1CA8A2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5521F87"/>
    <w:multiLevelType w:val="hybridMultilevel"/>
    <w:tmpl w:val="D730D5E0"/>
    <w:lvl w:ilvl="0" w:tplc="2C7CF17C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2424452">
    <w:abstractNumId w:val="0"/>
  </w:num>
  <w:num w:numId="2" w16cid:durableId="525755251">
    <w:abstractNumId w:val="2"/>
  </w:num>
  <w:num w:numId="3" w16cid:durableId="190883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98"/>
    <w:rsid w:val="000652AA"/>
    <w:rsid w:val="00276898"/>
    <w:rsid w:val="00287C65"/>
    <w:rsid w:val="00746036"/>
    <w:rsid w:val="00B156B6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EF76"/>
  <w15:chartTrackingRefBased/>
  <w15:docId w15:val="{3D1B3618-6CBF-4088-B610-64980E1E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603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76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6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6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6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6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6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6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7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6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689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689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68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68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68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68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6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6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68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689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689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689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4603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4603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2025-08-01T07:49:00Z</dcterms:created>
  <dcterms:modified xsi:type="dcterms:W3CDTF">2025-08-04T12:36:00Z</dcterms:modified>
</cp:coreProperties>
</file>