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21F7" w14:textId="77777777" w:rsidR="00A459F6" w:rsidRPr="00AF37B3" w:rsidRDefault="00A459F6" w:rsidP="00A459F6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Bükkszentkereszt Község Képviselő-testületének</w:t>
      </w:r>
    </w:p>
    <w:p w14:paraId="3CD0D7B9" w14:textId="77777777" w:rsidR="00A459F6" w:rsidRDefault="00A459F6" w:rsidP="00A459F6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10</w:t>
      </w:r>
      <w:r>
        <w:rPr>
          <w:rFonts w:ascii="Times New Roman" w:eastAsia="Calibri" w:hAnsi="Times New Roman" w:cs="Times New Roman"/>
          <w:b/>
          <w:bCs/>
          <w:u w:val="single"/>
        </w:rPr>
        <w:t>6</w:t>
      </w:r>
      <w:r w:rsidRPr="00AF37B3">
        <w:rPr>
          <w:rFonts w:ascii="Times New Roman" w:eastAsia="Calibri" w:hAnsi="Times New Roman" w:cs="Times New Roman"/>
          <w:b/>
          <w:bCs/>
          <w:u w:val="single"/>
        </w:rPr>
        <w:t>/ 2024 (XII. 12) Önkormányzati Határozata</w:t>
      </w:r>
    </w:p>
    <w:p w14:paraId="32F0A9A0" w14:textId="77777777" w:rsidR="00A459F6" w:rsidRPr="00AF37B3" w:rsidRDefault="00A459F6" w:rsidP="00A459F6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5A83BA9" w14:textId="77777777" w:rsidR="00A459F6" w:rsidRPr="00E21C81" w:rsidRDefault="00A459F6" w:rsidP="00A459F6">
      <w:pPr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 w:rsidRPr="00AF37B3">
        <w:rPr>
          <w:rFonts w:ascii="Times New Roman" w:eastAsia="Calibri" w:hAnsi="Times New Roman" w:cs="Times New Roman"/>
          <w:u w:val="single"/>
        </w:rPr>
        <w:t>Tárgy:</w:t>
      </w:r>
      <w:r w:rsidRPr="00BC18D2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 xml:space="preserve">A </w:t>
      </w:r>
      <w:r w:rsidRPr="00E21C81">
        <w:rPr>
          <w:rFonts w:ascii="Times New Roman" w:eastAsia="Calibri" w:hAnsi="Times New Roman"/>
          <w:b/>
          <w:bCs/>
          <w:lang w:eastAsia="en-US"/>
        </w:rPr>
        <w:t>Bükki Szlovák Nemzetiségi Általános Iskola szakmai beszámolója</w:t>
      </w:r>
    </w:p>
    <w:p w14:paraId="3205A8BF" w14:textId="77777777" w:rsidR="00A459F6" w:rsidRDefault="00A459F6" w:rsidP="00A459F6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Bükkszentkereszt Község Önkormányzat Képviselő-testülete a fenti tárgyú beszámolót az ismertetett tartalommal elfogadja. </w:t>
      </w:r>
    </w:p>
    <w:p w14:paraId="1E2785E0" w14:textId="77777777" w:rsidR="00A459F6" w:rsidRDefault="00A459F6" w:rsidP="00A459F6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Határidő: azonnal</w:t>
      </w:r>
    </w:p>
    <w:p w14:paraId="6D4797B9" w14:textId="77777777" w:rsidR="00A459F6" w:rsidRDefault="00A459F6" w:rsidP="00A459F6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Felelős: polgármester</w:t>
      </w:r>
    </w:p>
    <w:p w14:paraId="6E947AA2" w14:textId="77777777" w:rsidR="00A459F6" w:rsidRDefault="00A459F6" w:rsidP="00A459F6">
      <w:pPr>
        <w:pStyle w:val="Nincstrkz"/>
        <w:jc w:val="center"/>
        <w:rPr>
          <w:rFonts w:ascii="Times New Roman" w:eastAsia="Calibri" w:hAnsi="Times New Roman" w:cs="Times New Roman"/>
        </w:rPr>
      </w:pPr>
    </w:p>
    <w:p w14:paraId="5C46732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ED"/>
    <w:rsid w:val="00287C65"/>
    <w:rsid w:val="00571842"/>
    <w:rsid w:val="00A459F6"/>
    <w:rsid w:val="00BC7AE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9841-0EBD-4EB0-ACBD-521ABD5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9F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C7A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7A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7A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7A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7A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7A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7A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7A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7A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C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7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7AE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7AE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7A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7A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7A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7A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C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7A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C7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7AE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C7A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7AE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C7AE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7AE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459F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A459F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2025-08-01T08:01:00Z</dcterms:created>
  <dcterms:modified xsi:type="dcterms:W3CDTF">2025-08-01T08:01:00Z</dcterms:modified>
</cp:coreProperties>
</file>