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B576" w14:textId="77777777" w:rsidR="0082742B" w:rsidRPr="00842895" w:rsidRDefault="0082742B" w:rsidP="0082742B">
      <w:pPr>
        <w:jc w:val="center"/>
        <w:rPr>
          <w:rFonts w:ascii="Times New Roman" w:hAnsi="Times New Roman"/>
          <w:b/>
          <w:bCs/>
          <w:u w:val="single"/>
        </w:rPr>
      </w:pPr>
      <w:bookmarkStart w:id="0" w:name="_Hlk200543524"/>
      <w:r w:rsidRPr="00842895">
        <w:rPr>
          <w:rFonts w:ascii="Times New Roman" w:hAnsi="Times New Roman"/>
          <w:b/>
          <w:bCs/>
          <w:u w:val="single"/>
        </w:rPr>
        <w:t>Bükkszentkereszt Község Önkormányzat Képviselő-testületének</w:t>
      </w:r>
    </w:p>
    <w:p w14:paraId="6AD369A0" w14:textId="77777777" w:rsidR="0082742B" w:rsidRPr="00842895" w:rsidRDefault="0082742B" w:rsidP="0082742B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44</w:t>
      </w:r>
      <w:r w:rsidRPr="00842895">
        <w:rPr>
          <w:rFonts w:ascii="Times New Roman" w:hAnsi="Times New Roman"/>
          <w:b/>
          <w:bCs/>
          <w:u w:val="single"/>
        </w:rPr>
        <w:t>/2025 (V. 28) Önkormányzati Határozata</w:t>
      </w:r>
    </w:p>
    <w:p w14:paraId="4B87FF68" w14:textId="77777777" w:rsidR="0082742B" w:rsidRDefault="0082742B" w:rsidP="0082742B">
      <w:pPr>
        <w:jc w:val="both"/>
        <w:rPr>
          <w:rFonts w:ascii="Times New Roman" w:hAnsi="Times New Roman"/>
        </w:rPr>
      </w:pPr>
      <w:r w:rsidRPr="00842895">
        <w:rPr>
          <w:rFonts w:ascii="Times New Roman" w:hAnsi="Times New Roman"/>
          <w:b/>
          <w:bCs/>
          <w:u w:val="single"/>
        </w:rPr>
        <w:t>Tárgy: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Javaslat  </w:t>
      </w:r>
      <w:r w:rsidRPr="00842895">
        <w:rPr>
          <w:rFonts w:ascii="Times New Roman" w:hAnsi="Times New Roman" w:cs="Times New Roman"/>
        </w:rPr>
        <w:t>Bükkszentkereszt</w:t>
      </w:r>
      <w:proofErr w:type="gramEnd"/>
      <w:r w:rsidRPr="00842895">
        <w:rPr>
          <w:rFonts w:ascii="Times New Roman" w:hAnsi="Times New Roman" w:cs="Times New Roman"/>
        </w:rPr>
        <w:t xml:space="preserve"> Község Önkormányzat</w:t>
      </w:r>
      <w:r>
        <w:rPr>
          <w:rFonts w:ascii="Times New Roman" w:hAnsi="Times New Roman"/>
        </w:rPr>
        <w:t xml:space="preserve"> 2024. évi belső ellenőrzési jelentésének elfogadására</w:t>
      </w:r>
    </w:p>
    <w:bookmarkEnd w:id="0"/>
    <w:p w14:paraId="3B5E225B" w14:textId="77777777" w:rsidR="0082742B" w:rsidRDefault="0082742B" w:rsidP="008274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Bükkszentkereszt Község Önkormányzat Képviselő-testülete úgy határozott, hogy Bükkszentkereszt Község Önkormányzat 2024. évi belső ellenőrzési jelentését a határozat melléklete szerinti tartalommal elfogadja. </w:t>
      </w:r>
    </w:p>
    <w:p w14:paraId="2558D447" w14:textId="77777777" w:rsidR="0082742B" w:rsidRDefault="0082742B" w:rsidP="008274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Határidő: folyamatos</w:t>
      </w:r>
    </w:p>
    <w:p w14:paraId="5BD46BC0" w14:textId="77777777" w:rsidR="0082742B" w:rsidRDefault="0082742B" w:rsidP="008274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polgármester, jegyző</w:t>
      </w:r>
    </w:p>
    <w:p w14:paraId="4E87493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9"/>
    <w:rsid w:val="00100F69"/>
    <w:rsid w:val="00287C65"/>
    <w:rsid w:val="002A0C67"/>
    <w:rsid w:val="0082742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B336-957E-4AC9-9A0F-781B2E3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42B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00F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0F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0F6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0F6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0F6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0F6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0F6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0F6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0F6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0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0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0F6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0F6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0F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0F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0F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0F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0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0F6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0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0F6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00F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0F6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00F6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2025-08-01T06:56:00Z</dcterms:created>
  <dcterms:modified xsi:type="dcterms:W3CDTF">2025-08-01T06:56:00Z</dcterms:modified>
</cp:coreProperties>
</file>