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0C721" w14:textId="77777777" w:rsidR="00BF3B60" w:rsidRPr="00766D53" w:rsidRDefault="00BF3B60" w:rsidP="00BF3B60">
      <w:pPr>
        <w:pStyle w:val="Nincstrkz"/>
        <w:jc w:val="center"/>
        <w:rPr>
          <w:rFonts w:ascii="Times New Roman" w:hAnsi="Times New Roman" w:cs="Times New Roman"/>
          <w:b/>
          <w:u w:val="single"/>
        </w:rPr>
      </w:pPr>
      <w:r w:rsidRPr="00766D53">
        <w:rPr>
          <w:rFonts w:ascii="Times New Roman" w:hAnsi="Times New Roman" w:cs="Times New Roman"/>
          <w:b/>
          <w:u w:val="single"/>
        </w:rPr>
        <w:t xml:space="preserve">Bükkszentkereszt Község </w:t>
      </w:r>
      <w:r>
        <w:rPr>
          <w:rFonts w:ascii="Times New Roman" w:hAnsi="Times New Roman" w:cs="Times New Roman"/>
          <w:b/>
          <w:u w:val="single"/>
        </w:rPr>
        <w:t xml:space="preserve">Önkormányzat </w:t>
      </w:r>
      <w:r w:rsidRPr="00766D53">
        <w:rPr>
          <w:rFonts w:ascii="Times New Roman" w:hAnsi="Times New Roman" w:cs="Times New Roman"/>
          <w:b/>
          <w:u w:val="single"/>
        </w:rPr>
        <w:t>Képviselő-testületének</w:t>
      </w:r>
    </w:p>
    <w:p w14:paraId="0153E275" w14:textId="77777777" w:rsidR="00BF3B60" w:rsidRPr="00766D53" w:rsidRDefault="00BF3B60" w:rsidP="00BF3B60">
      <w:pPr>
        <w:pStyle w:val="Nincstrkz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17</w:t>
      </w:r>
      <w:r w:rsidRPr="000E77DB">
        <w:rPr>
          <w:rFonts w:ascii="Times New Roman" w:hAnsi="Times New Roman" w:cs="Times New Roman"/>
          <w:b/>
          <w:bCs/>
          <w:u w:val="single"/>
        </w:rPr>
        <w:t>/ 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0E77DB">
        <w:rPr>
          <w:rFonts w:ascii="Times New Roman" w:hAnsi="Times New Roman" w:cs="Times New Roman"/>
          <w:b/>
          <w:bCs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u w:val="single"/>
        </w:rPr>
        <w:t>II.10</w:t>
      </w:r>
      <w:r w:rsidRPr="000E77DB">
        <w:rPr>
          <w:rFonts w:ascii="Times New Roman" w:hAnsi="Times New Roman" w:cs="Times New Roman"/>
          <w:b/>
          <w:bCs/>
          <w:u w:val="single"/>
        </w:rPr>
        <w:t>)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766D53">
        <w:rPr>
          <w:rFonts w:ascii="Times New Roman" w:hAnsi="Times New Roman" w:cs="Times New Roman"/>
          <w:b/>
          <w:u w:val="single"/>
        </w:rPr>
        <w:t>Önkormányzati Határozata</w:t>
      </w:r>
    </w:p>
    <w:p w14:paraId="0A234F18" w14:textId="77777777" w:rsidR="00BF3B60" w:rsidRPr="00766D53" w:rsidRDefault="00BF3B60" w:rsidP="00BF3B60">
      <w:pPr>
        <w:pStyle w:val="Nincstrkz"/>
        <w:jc w:val="center"/>
        <w:rPr>
          <w:rFonts w:ascii="Times New Roman" w:hAnsi="Times New Roman" w:cs="Times New Roman"/>
          <w:b/>
          <w:u w:val="single"/>
        </w:rPr>
      </w:pPr>
    </w:p>
    <w:p w14:paraId="079DF2C1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 w:rsidRPr="00766D53">
        <w:rPr>
          <w:rFonts w:ascii="Times New Roman" w:hAnsi="Times New Roman" w:cs="Times New Roman"/>
          <w:u w:val="single"/>
        </w:rPr>
        <w:t>Tárgy:</w:t>
      </w:r>
      <w:r w:rsidRPr="00766D53">
        <w:rPr>
          <w:rFonts w:ascii="Times New Roman" w:hAnsi="Times New Roman" w:cs="Times New Roman"/>
        </w:rPr>
        <w:t xml:space="preserve"> Helyi Választási Bizottság </w:t>
      </w:r>
      <w:r>
        <w:rPr>
          <w:rFonts w:ascii="Times New Roman" w:hAnsi="Times New Roman" w:cs="Times New Roman"/>
        </w:rPr>
        <w:t>taglétszámának növelésére</w:t>
      </w:r>
    </w:p>
    <w:p w14:paraId="51768ED1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 w:rsidRPr="00766D53">
        <w:rPr>
          <w:rFonts w:ascii="Times New Roman" w:hAnsi="Times New Roman" w:cs="Times New Roman"/>
        </w:rPr>
        <w:t xml:space="preserve">Bükkszentkereszt Község Önkormányzat Képviselő-testülete úgy határozott, hogy </w:t>
      </w:r>
      <w:r w:rsidRPr="000D79F4">
        <w:rPr>
          <w:rFonts w:ascii="Times New Roman" w:hAnsi="Times New Roman" w:cs="Times New Roman"/>
        </w:rPr>
        <w:t>a 78/ 2023 (XI.27)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 Önkormányzati Határozatával megválasztott Helyi Választási Bizottság létszámát az alábbiak szerint bővíti:  </w:t>
      </w:r>
    </w:p>
    <w:p w14:paraId="4C51B682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</w:p>
    <w:p w14:paraId="75D36952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Helyi Választási Bizottság póttagja:</w:t>
      </w:r>
    </w:p>
    <w:p w14:paraId="4A7C75A9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</w:p>
    <w:p w14:paraId="23BAAC70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Mátyás Krisztián 3557 Bükkszentkereszt, Dózsa </w:t>
      </w:r>
      <w:proofErr w:type="spellStart"/>
      <w:r>
        <w:rPr>
          <w:rFonts w:ascii="Times New Roman" w:hAnsi="Times New Roman" w:cs="Times New Roman"/>
        </w:rPr>
        <w:t>Gy</w:t>
      </w:r>
      <w:proofErr w:type="spellEnd"/>
      <w:r>
        <w:rPr>
          <w:rFonts w:ascii="Times New Roman" w:hAnsi="Times New Roman" w:cs="Times New Roman"/>
        </w:rPr>
        <w:t xml:space="preserve">. u. 2. </w:t>
      </w:r>
    </w:p>
    <w:p w14:paraId="4B760892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Takács Szilvia 3557 Bükkszentkereszt, Táncsics u. 4. </w:t>
      </w:r>
    </w:p>
    <w:p w14:paraId="0A33B89C" w14:textId="77777777" w:rsidR="00BF3B60" w:rsidRDefault="00BF3B60" w:rsidP="00BF3B60">
      <w:pPr>
        <w:pStyle w:val="Nincstrkz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Zima Veronika 3557 Bükkszentkereszt, Zrínyi u. 10.</w:t>
      </w:r>
    </w:p>
    <w:p w14:paraId="7D3DFDE7" w14:textId="77777777" w:rsidR="00BF3B60" w:rsidRPr="00A30C97" w:rsidRDefault="00BF3B60" w:rsidP="00BF3B60">
      <w:pPr>
        <w:pStyle w:val="Nincstrkz"/>
        <w:rPr>
          <w:rFonts w:ascii="Times New Roman" w:hAnsi="Times New Roman" w:cs="Times New Roman"/>
        </w:rPr>
      </w:pPr>
    </w:p>
    <w:p w14:paraId="4E4280D3" w14:textId="77777777" w:rsidR="00BF3B60" w:rsidRPr="00766D53" w:rsidRDefault="00BF3B60" w:rsidP="00BF3B60">
      <w:pPr>
        <w:pStyle w:val="Nincstrkz"/>
        <w:jc w:val="center"/>
        <w:rPr>
          <w:rFonts w:ascii="Times New Roman" w:hAnsi="Times New Roman" w:cs="Times New Roman"/>
        </w:rPr>
      </w:pPr>
      <w:r w:rsidRPr="00766D53">
        <w:rPr>
          <w:rFonts w:ascii="Times New Roman" w:hAnsi="Times New Roman" w:cs="Times New Roman"/>
          <w:u w:val="single"/>
        </w:rPr>
        <w:t>Határidő:</w:t>
      </w:r>
      <w:r w:rsidRPr="00766D53">
        <w:rPr>
          <w:rFonts w:ascii="Times New Roman" w:hAnsi="Times New Roman" w:cs="Times New Roman"/>
        </w:rPr>
        <w:t xml:space="preserve"> azonnal</w:t>
      </w:r>
    </w:p>
    <w:p w14:paraId="68550CDF" w14:textId="77777777" w:rsidR="00BF3B60" w:rsidRPr="00766D53" w:rsidRDefault="00BF3B60" w:rsidP="00BF3B60">
      <w:pPr>
        <w:pStyle w:val="Nincstrkz"/>
        <w:jc w:val="center"/>
        <w:rPr>
          <w:rFonts w:ascii="Times New Roman" w:hAnsi="Times New Roman" w:cs="Times New Roman"/>
        </w:rPr>
      </w:pPr>
      <w:r w:rsidRPr="00766D53">
        <w:rPr>
          <w:rFonts w:ascii="Times New Roman" w:hAnsi="Times New Roman" w:cs="Times New Roman"/>
          <w:u w:val="single"/>
        </w:rPr>
        <w:t>Felelős:</w:t>
      </w:r>
      <w:r w:rsidRPr="00766D53">
        <w:rPr>
          <w:rFonts w:ascii="Times New Roman" w:hAnsi="Times New Roman" w:cs="Times New Roman"/>
        </w:rPr>
        <w:t xml:space="preserve"> jegyző</w:t>
      </w:r>
    </w:p>
    <w:p w14:paraId="4CEC68D2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D9"/>
    <w:rsid w:val="00287C65"/>
    <w:rsid w:val="007D16D9"/>
    <w:rsid w:val="00BF3B60"/>
    <w:rsid w:val="00D83558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F2A6E-D00F-4693-B885-3A6C0757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D1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D1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D1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D1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D1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D1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D1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D1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D1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7D1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D1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D1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D16D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D16D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D16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D16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D16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D16D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D1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D1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D1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D1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D1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D16D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D16D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D16D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D16D9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BF3B60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BF3B60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532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2026-09-17T11:47:00Z</dcterms:created>
  <dcterms:modified xsi:type="dcterms:W3CDTF">2026-09-17T11:47:00Z</dcterms:modified>
</cp:coreProperties>
</file>