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8629" w14:textId="77777777" w:rsidR="003B5605" w:rsidRPr="00B76F19" w:rsidRDefault="003B5605" w:rsidP="003B5605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23424466"/>
      <w:bookmarkStart w:id="1" w:name="_Hlk223426902"/>
      <w:r w:rsidRPr="00B76F19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2F55AD2F" w14:textId="77777777" w:rsidR="003B5605" w:rsidRPr="00B76F19" w:rsidRDefault="003B5605" w:rsidP="003B5605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B76F19">
        <w:rPr>
          <w:rFonts w:ascii="Times New Roman" w:hAnsi="Times New Roman" w:cs="Times New Roman"/>
          <w:b/>
          <w:bCs/>
          <w:u w:val="single"/>
        </w:rPr>
        <w:t>20/2026. (II.25</w:t>
      </w:r>
      <w:proofErr w:type="gramStart"/>
      <w:r w:rsidRPr="00B76F19">
        <w:rPr>
          <w:rFonts w:ascii="Times New Roman" w:hAnsi="Times New Roman" w:cs="Times New Roman"/>
          <w:b/>
          <w:bCs/>
          <w:u w:val="single"/>
        </w:rPr>
        <w:t>)  Önkormányzati</w:t>
      </w:r>
      <w:proofErr w:type="gramEnd"/>
      <w:r w:rsidRPr="00B76F19">
        <w:rPr>
          <w:rFonts w:ascii="Times New Roman" w:hAnsi="Times New Roman" w:cs="Times New Roman"/>
          <w:b/>
          <w:bCs/>
          <w:u w:val="single"/>
        </w:rPr>
        <w:t xml:space="preserve"> Határozata</w:t>
      </w:r>
    </w:p>
    <w:bookmarkEnd w:id="0"/>
    <w:p w14:paraId="04E1B932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</w:p>
    <w:p w14:paraId="628A73D3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</w:p>
    <w:p w14:paraId="748A5C7C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  <w:b/>
          <w:bCs/>
          <w:sz w:val="28"/>
          <w:szCs w:val="28"/>
        </w:rPr>
      </w:pPr>
      <w:r w:rsidRPr="00B76F19">
        <w:rPr>
          <w:rFonts w:ascii="Times New Roman" w:hAnsi="Times New Roman" w:cs="Times New Roman"/>
          <w:b/>
          <w:bCs/>
          <w:u w:val="single"/>
        </w:rPr>
        <w:t>Tárgy:</w:t>
      </w:r>
      <w:r w:rsidRPr="00B76F19">
        <w:rPr>
          <w:rFonts w:ascii="Times New Roman" w:hAnsi="Times New Roman" w:cs="Times New Roman"/>
          <w:b/>
          <w:bCs/>
        </w:rPr>
        <w:t xml:space="preserve"> Bükkszentkereszt Község Önkormányzatának a KAP-LEADER Hagyományteremtő rendezvények pályázati kiíráson „2027. évi Gomba napok” elnevezésű program címen való részvételre</w:t>
      </w:r>
      <w:r w:rsidRPr="00B76F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F19">
        <w:rPr>
          <w:rFonts w:ascii="Times New Roman" w:hAnsi="Times New Roman" w:cs="Times New Roman"/>
          <w:b/>
          <w:bCs/>
        </w:rPr>
        <w:t>vonatkozó döntés meghozatala.</w:t>
      </w:r>
    </w:p>
    <w:p w14:paraId="7B0B0465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  <w:b/>
          <w:bCs/>
        </w:rPr>
      </w:pPr>
    </w:p>
    <w:bookmarkEnd w:id="1"/>
    <w:p w14:paraId="70B48090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  <w:bCs/>
        </w:rPr>
        <w:t>Bükkszentkereszt Község Önkormányzata pályázatot kíván benyújtani a „</w:t>
      </w:r>
      <w:r w:rsidRPr="00B76F19">
        <w:rPr>
          <w:rFonts w:ascii="Times New Roman" w:hAnsi="Times New Roman" w:cs="Times New Roman"/>
        </w:rPr>
        <w:t>KAP-LEADER Hagyományteremtő rendezvények” pályázati kiírás keretében.</w:t>
      </w:r>
    </w:p>
    <w:p w14:paraId="57B5077A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 xml:space="preserve">Rendezvény címe: </w:t>
      </w:r>
      <w:r w:rsidRPr="00B76F19">
        <w:rPr>
          <w:rFonts w:ascii="Times New Roman" w:hAnsi="Times New Roman" w:cs="Times New Roman"/>
          <w:bCs/>
        </w:rPr>
        <w:t>2027. évi gomba napok</w:t>
      </w:r>
    </w:p>
    <w:p w14:paraId="56ECB434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>Témája: Gomba napi vásár és fellépőkkel tarkított zenés-táncos gasztronómiai fesztivál</w:t>
      </w:r>
    </w:p>
    <w:p w14:paraId="51CA0369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>Helyszín: 3557 Bükkszentkereszt 1227/2 hrsz. (Háromszintes parkoló)</w:t>
      </w:r>
    </w:p>
    <w:p w14:paraId="4DF1A8C9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</w:p>
    <w:p w14:paraId="4AE51876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>Bükkszentkereszt Község Önkormányzat Képviselő-testülete felhatalmazza a polgármestert, hogy a</w:t>
      </w:r>
      <w:r w:rsidRPr="00B76F19">
        <w:rPr>
          <w:rFonts w:ascii="Times New Roman" w:hAnsi="Times New Roman" w:cs="Times New Roman"/>
          <w:bCs/>
        </w:rPr>
        <w:t xml:space="preserve"> „</w:t>
      </w:r>
      <w:r w:rsidRPr="00B76F19">
        <w:rPr>
          <w:rFonts w:ascii="Times New Roman" w:hAnsi="Times New Roman" w:cs="Times New Roman"/>
        </w:rPr>
        <w:t>KAP-LEADER Hagyományteremtő rendezvények” pályázati kiírás keretében a projekt beadásához szükséges dokumentációt készítse elő és intézkedjen a pályázat benyújtásról.</w:t>
      </w:r>
    </w:p>
    <w:p w14:paraId="51E840DB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</w:p>
    <w:p w14:paraId="560CF12B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>Bükkszentkereszt Község Önkormányzat Képviselő-testülete, úgy határozott, hogy sikeres pályázás esetén vállalja az 5 %-os önrész biztosítását Bükkszentkereszt Község Önkormányzatának költségvetése terhére.</w:t>
      </w:r>
    </w:p>
    <w:p w14:paraId="498CCFC5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</w:p>
    <w:p w14:paraId="3A0B878B" w14:textId="77777777" w:rsidR="003B5605" w:rsidRPr="00B76F19" w:rsidRDefault="003B5605" w:rsidP="003B5605">
      <w:pPr>
        <w:pStyle w:val="Nincstrkz"/>
        <w:rPr>
          <w:rFonts w:ascii="Times New Roman" w:hAnsi="Times New Roman" w:cs="Times New Roman"/>
        </w:rPr>
      </w:pPr>
    </w:p>
    <w:p w14:paraId="675BA434" w14:textId="77777777" w:rsidR="003B5605" w:rsidRPr="00B76F19" w:rsidRDefault="003B5605" w:rsidP="003B5605">
      <w:pPr>
        <w:pStyle w:val="Nincstrkz"/>
        <w:jc w:val="center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>Felelős: polgármester</w:t>
      </w:r>
    </w:p>
    <w:p w14:paraId="41B74E62" w14:textId="77777777" w:rsidR="003B5605" w:rsidRPr="00B76F19" w:rsidRDefault="003B5605" w:rsidP="003B5605">
      <w:pPr>
        <w:pStyle w:val="Nincstrkz"/>
        <w:jc w:val="center"/>
        <w:rPr>
          <w:rFonts w:ascii="Times New Roman" w:hAnsi="Times New Roman" w:cs="Times New Roman"/>
        </w:rPr>
      </w:pPr>
      <w:r w:rsidRPr="00B76F19">
        <w:rPr>
          <w:rFonts w:ascii="Times New Roman" w:hAnsi="Times New Roman" w:cs="Times New Roman"/>
        </w:rPr>
        <w:t>Határidő: azonnal</w:t>
      </w:r>
    </w:p>
    <w:p w14:paraId="675A42F2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A3"/>
    <w:rsid w:val="00287C65"/>
    <w:rsid w:val="003B5605"/>
    <w:rsid w:val="006E571F"/>
    <w:rsid w:val="00C752A3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92FA3-38FF-4EA7-B6D7-3B5F0B76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7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7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75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7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75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7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7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7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7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75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75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75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752A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752A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752A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752A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752A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752A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7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7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7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7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7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752A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752A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752A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752A3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3B5605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3B5605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2026-09-17T11:55:00Z</dcterms:created>
  <dcterms:modified xsi:type="dcterms:W3CDTF">2026-09-17T11:55:00Z</dcterms:modified>
</cp:coreProperties>
</file>