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872A9" w14:textId="77777777" w:rsidR="00352882" w:rsidRPr="005657D9" w:rsidRDefault="00352882" w:rsidP="00352882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06338076" w14:textId="77777777" w:rsidR="00352882" w:rsidRPr="005657D9" w:rsidRDefault="00352882" w:rsidP="00352882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25/2026. (III.10) önkormányzati határozata</w:t>
      </w:r>
    </w:p>
    <w:p w14:paraId="00D3D1CA" w14:textId="77777777" w:rsidR="00352882" w:rsidRPr="00104DD8" w:rsidRDefault="00352882" w:rsidP="00352882">
      <w:pPr>
        <w:pStyle w:val="Nincstrkz"/>
        <w:rPr>
          <w:rFonts w:ascii="Times New Roman" w:eastAsia="Garamond" w:hAnsi="Times New Roman" w:cs="Times New Roman"/>
        </w:rPr>
      </w:pPr>
    </w:p>
    <w:p w14:paraId="5923D838" w14:textId="77777777" w:rsidR="00352882" w:rsidRPr="00104DD8" w:rsidRDefault="00352882" w:rsidP="00352882">
      <w:pPr>
        <w:pStyle w:val="Nincstrkz"/>
        <w:rPr>
          <w:rFonts w:ascii="Times New Roman" w:eastAsia="Garamond" w:hAnsi="Times New Roman" w:cs="Times New Roman"/>
        </w:rPr>
      </w:pPr>
      <w:r w:rsidRPr="00104DD8">
        <w:rPr>
          <w:rFonts w:ascii="Times New Roman" w:eastAsia="Garamond" w:hAnsi="Times New Roman" w:cs="Times New Roman"/>
          <w:b/>
          <w:bCs/>
          <w:u w:val="single"/>
        </w:rPr>
        <w:t>Tárgy:</w:t>
      </w:r>
      <w:r w:rsidRPr="00104DD8">
        <w:rPr>
          <w:rFonts w:ascii="Times New Roman" w:eastAsia="Garamond" w:hAnsi="Times New Roman" w:cs="Times New Roman"/>
        </w:rPr>
        <w:t xml:space="preserve"> 2025. december 01. és 2026. január 31. napja között, valamint a 2026. február 01. és 2026. február 28. napja között végrehajtott polgármesteri hatáskörbe utalt kötelezettségvállalások végrehajtásáról szóló tájékoztató elfogadása</w:t>
      </w:r>
    </w:p>
    <w:p w14:paraId="4F2AD222" w14:textId="77777777" w:rsidR="00352882" w:rsidRPr="00104DD8" w:rsidRDefault="00352882" w:rsidP="00352882">
      <w:pPr>
        <w:pStyle w:val="Nincstrkz"/>
        <w:rPr>
          <w:rFonts w:ascii="Times New Roman" w:eastAsia="Garamond" w:hAnsi="Times New Roman" w:cs="Times New Roman"/>
        </w:rPr>
      </w:pPr>
    </w:p>
    <w:p w14:paraId="38CC35F9" w14:textId="77777777" w:rsidR="00352882" w:rsidRPr="00104DD8" w:rsidRDefault="00352882" w:rsidP="00352882">
      <w:pPr>
        <w:pStyle w:val="Nincstrkz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 xml:space="preserve">Bükkszentkereszt Község Önkormányzat Képviselő-testülete </w:t>
      </w:r>
      <w:r w:rsidRPr="00104DD8">
        <w:rPr>
          <w:rFonts w:ascii="Times New Roman" w:eastAsia="Garamond" w:hAnsi="Times New Roman" w:cs="Times New Roman"/>
        </w:rPr>
        <w:t xml:space="preserve">a pénzügyi műveletek végrehajtásáról </w:t>
      </w:r>
      <w:r w:rsidRPr="00104DD8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0D3F6036" w14:textId="77777777" w:rsidR="00352882" w:rsidRPr="00104DD8" w:rsidRDefault="00352882" w:rsidP="00352882">
      <w:pPr>
        <w:pStyle w:val="Nincstrkz"/>
        <w:rPr>
          <w:rFonts w:ascii="Times New Roman" w:hAnsi="Times New Roman" w:cs="Times New Roman"/>
        </w:rPr>
      </w:pPr>
    </w:p>
    <w:p w14:paraId="535AA76C" w14:textId="77777777" w:rsidR="00352882" w:rsidRPr="00104DD8" w:rsidRDefault="00352882" w:rsidP="00352882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Felelős: polgármester</w:t>
      </w:r>
    </w:p>
    <w:p w14:paraId="57D5AFBA" w14:textId="77777777" w:rsidR="00352882" w:rsidRPr="00104DD8" w:rsidRDefault="00352882" w:rsidP="00352882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Határidő: azonnal</w:t>
      </w:r>
    </w:p>
    <w:p w14:paraId="0617ACA2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55"/>
    <w:rsid w:val="00287C65"/>
    <w:rsid w:val="00352882"/>
    <w:rsid w:val="00450B55"/>
    <w:rsid w:val="00952AD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7FA9D-C991-4664-B104-C64F6E26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5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0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0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50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0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0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0B5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0B5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0B5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0B5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0B5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0B5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5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5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0B5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50B5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0B5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0B55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352882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352882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490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2026-09-17T11:49:00Z</dcterms:created>
  <dcterms:modified xsi:type="dcterms:W3CDTF">2026-09-17T11:49:00Z</dcterms:modified>
</cp:coreProperties>
</file>