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6397" w14:textId="77777777" w:rsidR="00E26770" w:rsidRPr="00DC6B00" w:rsidRDefault="00E26770" w:rsidP="00E26770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21696973"/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Bükkszentkereszt Község Önkormányzat Képviselő-testületének</w:t>
      </w:r>
    </w:p>
    <w:p w14:paraId="093E6975" w14:textId="77777777" w:rsidR="00E26770" w:rsidRPr="00DC6B00" w:rsidRDefault="00E26770" w:rsidP="00E26770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39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V.19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Határozata</w:t>
      </w:r>
    </w:p>
    <w:p w14:paraId="3A605990" w14:textId="77777777" w:rsidR="00E26770" w:rsidRPr="004A3239" w:rsidRDefault="00E26770" w:rsidP="00E26770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58BBA9" w14:textId="77777777" w:rsidR="00E26770" w:rsidRPr="0082559E" w:rsidRDefault="00E26770" w:rsidP="00E26770">
      <w:pPr>
        <w:pStyle w:val="Nincstrkz"/>
        <w:jc w:val="both"/>
        <w:rPr>
          <w:rFonts w:ascii="Times New Roman" w:eastAsia="Garamond" w:hAnsi="Times New Roman" w:cs="Times New Roman"/>
        </w:rPr>
      </w:pPr>
      <w:r w:rsidRPr="0082559E">
        <w:rPr>
          <w:rFonts w:ascii="Times New Roman" w:eastAsia="Garamond" w:hAnsi="Times New Roman" w:cs="Times New Roman"/>
          <w:u w:val="single"/>
        </w:rPr>
        <w:t>Tárgy:</w:t>
      </w:r>
      <w:r w:rsidRPr="0082559E">
        <w:rPr>
          <w:rFonts w:ascii="Times New Roman" w:eastAsia="Garamond" w:hAnsi="Times New Roman" w:cs="Times New Roman"/>
        </w:rPr>
        <w:t xml:space="preserve">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szóló tájékoztató elfogadása</w:t>
      </w:r>
    </w:p>
    <w:bookmarkEnd w:id="0"/>
    <w:p w14:paraId="70240DC5" w14:textId="77777777" w:rsidR="00E26770" w:rsidRPr="0082559E" w:rsidRDefault="00E26770" w:rsidP="00E26770">
      <w:pPr>
        <w:pStyle w:val="Nincstrkz"/>
        <w:jc w:val="both"/>
        <w:rPr>
          <w:rFonts w:ascii="Times New Roman" w:eastAsia="Garamond" w:hAnsi="Times New Roman" w:cs="Times New Roman"/>
        </w:rPr>
      </w:pPr>
    </w:p>
    <w:p w14:paraId="3231346E" w14:textId="77777777" w:rsidR="00E26770" w:rsidRPr="0082559E" w:rsidRDefault="00E26770" w:rsidP="00E26770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 xml:space="preserve">Bükkszentkereszt Község Önkormányzat Képviselő-testülete </w:t>
      </w:r>
      <w:r w:rsidRPr="0082559E">
        <w:rPr>
          <w:rFonts w:ascii="Times New Roman" w:eastAsia="Garamond" w:hAnsi="Times New Roman" w:cs="Times New Roman"/>
        </w:rPr>
        <w:t xml:space="preserve">a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</w:t>
      </w:r>
      <w:r w:rsidRPr="0082559E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24B52F2A" w14:textId="77777777" w:rsidR="00E26770" w:rsidRPr="0082559E" w:rsidRDefault="00E26770" w:rsidP="00E26770">
      <w:pPr>
        <w:pStyle w:val="Nincstrkz"/>
        <w:jc w:val="both"/>
        <w:rPr>
          <w:rFonts w:ascii="Times New Roman" w:hAnsi="Times New Roman" w:cs="Times New Roman"/>
        </w:rPr>
      </w:pPr>
    </w:p>
    <w:p w14:paraId="55DF1182" w14:textId="77777777" w:rsidR="00E26770" w:rsidRPr="0082559E" w:rsidRDefault="00E26770" w:rsidP="00E26770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Felelős: polgármester</w:t>
      </w:r>
    </w:p>
    <w:p w14:paraId="69AF8B5B" w14:textId="77777777" w:rsidR="00E26770" w:rsidRDefault="00E26770" w:rsidP="00E26770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Határidő: azonna</w:t>
      </w:r>
      <w:r>
        <w:rPr>
          <w:rFonts w:ascii="Times New Roman" w:hAnsi="Times New Roman" w:cs="Times New Roman"/>
        </w:rPr>
        <w:t>l</w:t>
      </w:r>
    </w:p>
    <w:p w14:paraId="278C03FD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Garamond" w:cs="Garamond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9843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BD"/>
    <w:rsid w:val="00287C65"/>
    <w:rsid w:val="006E571F"/>
    <w:rsid w:val="00812BBD"/>
    <w:rsid w:val="00DE7E21"/>
    <w:rsid w:val="00E26770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1AAE5-6A05-4856-AC73-13630692D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12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2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2B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2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2B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2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2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2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2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812B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2B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2B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2B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2B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2B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2B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2B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2B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2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2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2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2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2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2B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12BB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2B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2B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E26770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E26770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363</Characters>
  <Application>Microsoft Office Word</Application>
  <DocSecurity>0</DocSecurity>
  <Lines>3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2026-09-17T12:04:00Z</dcterms:created>
  <dcterms:modified xsi:type="dcterms:W3CDTF">2026-09-17T12:04:00Z</dcterms:modified>
</cp:coreProperties>
</file>